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01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  <w:r>
        <w:rPr>
          <w:rFonts w:hint="eastAsia" w:ascii="宋体" w:hAnsi="宋体" w:cs="宋体"/>
          <w:b/>
          <w:bCs/>
          <w:sz w:val="24"/>
          <w:lang w:eastAsia="zh-CN"/>
        </w:rPr>
        <w:t>蒋玮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1月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  <w:bookmarkStart w:id="0" w:name="_GoBack"/>
      <w:bookmarkEnd w:id="0"/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年1月1日-201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r>
        <w:rPr>
          <w:rFonts w:hint="eastAsia"/>
        </w:rPr>
        <w:t>2.门店语音，即日起至201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 w:eastAsia="宋体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pPr>
        <w:numPr>
          <w:ilvl w:val="0"/>
          <w:numId w:val="2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操作步骤：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步骤一、</w:t>
      </w:r>
      <w:r>
        <w:rPr>
          <w:rFonts w:hint="eastAsia"/>
          <w:b w:val="0"/>
          <w:bCs w:val="0"/>
          <w:color w:val="auto"/>
          <w:lang w:val="en-US" w:eastAsia="zh-CN"/>
        </w:rPr>
        <w:t>登录英克系统，英克系统服务器尾号为29002。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步骤二、</w:t>
      </w:r>
      <w:r>
        <w:rPr>
          <w:rFonts w:hint="eastAsia"/>
          <w:b w:val="0"/>
          <w:bCs w:val="0"/>
          <w:color w:val="auto"/>
          <w:lang w:val="en-US" w:eastAsia="zh-CN"/>
        </w:rPr>
        <w:t>顾客扫码关注药联健康服务公众号、信息查询、个人中心、点开我的二维码。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步骤三、</w:t>
      </w:r>
      <w:r>
        <w:rPr>
          <w:rFonts w:hint="eastAsia"/>
          <w:b w:val="0"/>
          <w:bCs w:val="0"/>
          <w:color w:val="auto"/>
          <w:lang w:val="en-US" w:eastAsia="zh-CN"/>
        </w:rPr>
        <w:t>店员打开药店宝点击药品过期免费换新（</w:t>
      </w:r>
      <w:r>
        <w:rPr>
          <w:rFonts w:hint="eastAsia"/>
          <w:b w:val="0"/>
          <w:bCs w:val="0"/>
          <w:color w:val="FF0000"/>
          <w:lang w:val="en-US" w:eastAsia="zh-CN"/>
        </w:rPr>
        <w:t>注意这里必须点过期换新不能点扫一扫</w:t>
      </w:r>
      <w:r>
        <w:rPr>
          <w:rFonts w:hint="eastAsia"/>
          <w:b w:val="0"/>
          <w:bCs w:val="0"/>
          <w:color w:val="auto"/>
          <w:lang w:val="en-US" w:eastAsia="zh-CN"/>
        </w:rPr>
        <w:t>),扫描顾客二维码，点击扣除，顾客手机显示扣除五元，（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注意这里并没有扣除顾客微信里面的钱，只是药联公众号上面做出的显示，这里要做好与顾客的解释</w:t>
      </w:r>
      <w:r>
        <w:rPr>
          <w:rFonts w:hint="eastAsia"/>
          <w:b w:val="0"/>
          <w:bCs w:val="0"/>
          <w:color w:val="auto"/>
          <w:lang w:val="en-US" w:eastAsia="zh-CN"/>
        </w:rPr>
        <w:t>）扣除成功之后店员手机上会出现一个条形码，（</w:t>
      </w:r>
      <w:r>
        <w:rPr>
          <w:rFonts w:hint="eastAsia"/>
          <w:b w:val="0"/>
          <w:bCs w:val="0"/>
          <w:color w:val="FF0000"/>
          <w:lang w:val="en-US" w:eastAsia="zh-CN"/>
        </w:rPr>
        <w:t>注意店员不能关闭条形码界面</w:t>
      </w:r>
      <w:r>
        <w:rPr>
          <w:rFonts w:hint="eastAsia"/>
          <w:b w:val="0"/>
          <w:bCs w:val="0"/>
          <w:color w:val="auto"/>
          <w:lang w:val="en-US" w:eastAsia="zh-CN"/>
        </w:rPr>
        <w:t>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步骤四、</w:t>
      </w:r>
      <w:r>
        <w:rPr>
          <w:rFonts w:hint="eastAsia"/>
          <w:b w:val="0"/>
          <w:bCs w:val="0"/>
          <w:color w:val="auto"/>
          <w:lang w:val="en-US" w:eastAsia="zh-CN"/>
        </w:rPr>
        <w:t>下账输入过期换新id170357，结账时会弹出一个扫码界面，店员使用扫码枪扫描手机上出现的条形码，下账完毕。</w:t>
      </w:r>
    </w:p>
    <w:p>
      <w:r>
        <w:rPr>
          <w:rFonts w:hint="eastAsia"/>
          <w:lang w:val="en-US" w:eastAsia="zh-CN"/>
        </w:rPr>
        <w:t>2、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4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五、活动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1笔有效单，1月个人基础目标31笔有效单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每少1笔处罚5元成长金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Style w:val="7"/>
        <w:tblW w:w="7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56"/>
        <w:gridCol w:w="1560"/>
        <w:gridCol w:w="1995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片区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门店数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（家）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100%（笔）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90%（笔）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80%（笔）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城郊一片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旗舰店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9580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8610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六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r>
        <w:rPr>
          <w:rFonts w:hint="eastAsia"/>
        </w:rPr>
        <w:t>2、门店奖励：</w:t>
      </w:r>
    </w:p>
    <w:p>
      <w:r>
        <w:rPr>
          <w:rFonts w:hint="eastAsia"/>
          <w:color w:val="FF0000"/>
        </w:rPr>
        <w:t>注：连锁整体任务达成8</w:t>
      </w:r>
      <w:r>
        <w:rPr>
          <w:color w:val="FF0000"/>
        </w:rPr>
        <w:t>0%</w:t>
      </w:r>
      <w:r>
        <w:rPr>
          <w:rFonts w:hint="eastAsia"/>
          <w:color w:val="FF0000"/>
        </w:rPr>
        <w:t>即可开启门店奖励，整体完成8</w:t>
      </w:r>
      <w:r>
        <w:rPr>
          <w:color w:val="FF0000"/>
        </w:rPr>
        <w:t>0%</w:t>
      </w:r>
      <w:r>
        <w:rPr>
          <w:rFonts w:hint="eastAsia"/>
          <w:color w:val="FF0000"/>
        </w:rPr>
        <w:t>以下则没有奖励</w:t>
      </w:r>
    </w:p>
    <w:tbl>
      <w:tblPr>
        <w:tblStyle w:val="7"/>
        <w:tblW w:w="7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6"/>
        <w:gridCol w:w="279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门店数量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单个门店奖励金额（元）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</w:tr>
    </w:tbl>
    <w:p/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1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1</w:t>
      </w:r>
      <w:r>
        <w:rPr>
          <w:rFonts w:hint="eastAsia" w:ascii="黑体" w:eastAsia="黑体"/>
          <w:sz w:val="24"/>
          <w:u w:val="single"/>
        </w:rPr>
        <w:tab/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17767"/>
    <w:multiLevelType w:val="singleLevel"/>
    <w:tmpl w:val="976177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E47176"/>
    <w:multiLevelType w:val="singleLevel"/>
    <w:tmpl w:val="72E471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31D1E5B"/>
    <w:rsid w:val="040A1D8F"/>
    <w:rsid w:val="04345298"/>
    <w:rsid w:val="08D86B92"/>
    <w:rsid w:val="0D3B4B8D"/>
    <w:rsid w:val="11D70CAE"/>
    <w:rsid w:val="123468BF"/>
    <w:rsid w:val="1358205F"/>
    <w:rsid w:val="15922A8E"/>
    <w:rsid w:val="17194D50"/>
    <w:rsid w:val="1E5F4BFA"/>
    <w:rsid w:val="206A1A01"/>
    <w:rsid w:val="27125C3D"/>
    <w:rsid w:val="2CBC0C5E"/>
    <w:rsid w:val="305F0320"/>
    <w:rsid w:val="355F5C89"/>
    <w:rsid w:val="35914837"/>
    <w:rsid w:val="388A58EC"/>
    <w:rsid w:val="3FDB5426"/>
    <w:rsid w:val="40617049"/>
    <w:rsid w:val="42873025"/>
    <w:rsid w:val="48FC7196"/>
    <w:rsid w:val="4C8C24B7"/>
    <w:rsid w:val="4E376137"/>
    <w:rsid w:val="4F823703"/>
    <w:rsid w:val="512E4F2D"/>
    <w:rsid w:val="526E759D"/>
    <w:rsid w:val="55EA0369"/>
    <w:rsid w:val="56EB6FB8"/>
    <w:rsid w:val="5943637E"/>
    <w:rsid w:val="59512AC5"/>
    <w:rsid w:val="5D312F6F"/>
    <w:rsid w:val="5D322257"/>
    <w:rsid w:val="5F377EBF"/>
    <w:rsid w:val="5F482627"/>
    <w:rsid w:val="606A61B7"/>
    <w:rsid w:val="65531C02"/>
    <w:rsid w:val="664E2A41"/>
    <w:rsid w:val="66A246A5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63033A"/>
    <w:rsid w:val="7873366F"/>
    <w:rsid w:val="7876575D"/>
    <w:rsid w:val="78AE3357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238</TotalTime>
  <ScaleCrop>false</ScaleCrop>
  <LinksUpToDate>false</LinksUpToDate>
  <CharactersWithSpaces>1274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微不足道</cp:lastModifiedBy>
  <cp:lastPrinted>2018-10-31T09:45:00Z</cp:lastPrinted>
  <dcterms:modified xsi:type="dcterms:W3CDTF">2019-01-07T09:41:40Z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