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B1" w:rsidRDefault="00A570B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A570B1" w:rsidRDefault="00A570B1">
      <w:pPr>
        <w:jc w:val="center"/>
        <w:rPr>
          <w:b/>
          <w:bCs/>
          <w:sz w:val="10"/>
          <w:szCs w:val="10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0"/>
        <w:gridCol w:w="2065"/>
        <w:gridCol w:w="1005"/>
        <w:gridCol w:w="2415"/>
        <w:gridCol w:w="960"/>
        <w:gridCol w:w="1905"/>
      </w:tblGrid>
      <w:tr w:rsidR="00A570B1" w:rsidRPr="00B962A3" w:rsidTr="00B962A3">
        <w:trPr>
          <w:trHeight w:val="603"/>
          <w:jc w:val="center"/>
        </w:trPr>
        <w:tc>
          <w:tcPr>
            <w:tcW w:w="1670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962A3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065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郑长明</w:t>
            </w:r>
          </w:p>
        </w:tc>
        <w:tc>
          <w:tcPr>
            <w:tcW w:w="1005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962A3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2415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V</w:t>
            </w:r>
            <w:r w:rsidRPr="00B962A3">
              <w:rPr>
                <w:rFonts w:ascii="宋体" w:hAnsi="宋体" w:cs="宋体" w:hint="eastAsia"/>
                <w:b/>
                <w:bCs/>
                <w:sz w:val="24"/>
              </w:rPr>
              <w:t>□男□</w:t>
            </w:r>
            <w:r w:rsidRPr="00B962A3"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 w:rsidRPr="00B962A3">
              <w:rPr>
                <w:rFonts w:ascii="宋体" w:hAnsi="宋体" w:cs="宋体" w:hint="eastAsia"/>
                <w:b/>
                <w:bCs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962A3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905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55</w:t>
            </w:r>
            <w:r w:rsidRPr="00B962A3"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A570B1" w:rsidRPr="00B962A3" w:rsidTr="00B962A3">
        <w:trPr>
          <w:trHeight w:val="603"/>
          <w:jc w:val="center"/>
        </w:trPr>
        <w:tc>
          <w:tcPr>
            <w:tcW w:w="1670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962A3"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13547860187</w:t>
            </w:r>
          </w:p>
        </w:tc>
        <w:tc>
          <w:tcPr>
            <w:tcW w:w="1005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962A3">
              <w:rPr>
                <w:rFonts w:hint="eastAsia"/>
                <w:b/>
                <w:bCs/>
                <w:sz w:val="24"/>
              </w:rPr>
              <w:t>身高</w:t>
            </w:r>
          </w:p>
        </w:tc>
        <w:tc>
          <w:tcPr>
            <w:tcW w:w="2415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</w:t>
            </w:r>
            <w:r w:rsidRPr="00B962A3">
              <w:rPr>
                <w:rFonts w:ascii="Times New Roman" w:hAnsi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962A3">
              <w:rPr>
                <w:rFonts w:hint="eastAsia"/>
                <w:b/>
                <w:bCs/>
                <w:sz w:val="24"/>
              </w:rPr>
              <w:t>体重</w:t>
            </w:r>
          </w:p>
        </w:tc>
        <w:tc>
          <w:tcPr>
            <w:tcW w:w="1905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75</w:t>
            </w:r>
            <w:r w:rsidRPr="00B962A3">
              <w:rPr>
                <w:b/>
                <w:bCs/>
                <w:sz w:val="24"/>
              </w:rPr>
              <w:t xml:space="preserve"> KG</w:t>
            </w:r>
          </w:p>
        </w:tc>
      </w:tr>
      <w:tr w:rsidR="00A570B1" w:rsidRPr="00B962A3" w:rsidTr="00B962A3">
        <w:trPr>
          <w:trHeight w:val="4129"/>
          <w:jc w:val="center"/>
        </w:trPr>
        <w:tc>
          <w:tcPr>
            <w:tcW w:w="1670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962A3"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A570B1" w:rsidRPr="00B962A3" w:rsidRDefault="00A570B1" w:rsidP="00A570B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962A3">
              <w:rPr>
                <w:rFonts w:ascii="楷体" w:eastAsia="楷体" w:hAnsi="楷体" w:cs="楷体" w:hint="eastAsia"/>
                <w:sz w:val="24"/>
              </w:rPr>
              <w:t>□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 </w:t>
            </w:r>
            <w:r w:rsidRPr="00B962A3">
              <w:rPr>
                <w:rFonts w:ascii="楷体" w:eastAsia="楷体" w:hAnsi="楷体" w:cs="楷体" w:hint="eastAsia"/>
                <w:sz w:val="24"/>
              </w:rPr>
              <w:t>冠心病、中风史患者，用于减少疾病的复发、预防心梗、脑梗；</w:t>
            </w:r>
          </w:p>
          <w:p w:rsidR="00A570B1" w:rsidRPr="00B962A3" w:rsidRDefault="00A570B1" w:rsidP="00A570B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962A3">
              <w:rPr>
                <w:rFonts w:ascii="楷体" w:eastAsia="楷体" w:hAnsi="楷体" w:cs="楷体" w:hint="eastAsia"/>
                <w:sz w:val="24"/>
              </w:rPr>
              <w:t>□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 </w:t>
            </w:r>
            <w:r w:rsidRPr="00B962A3">
              <w:rPr>
                <w:rFonts w:ascii="楷体" w:eastAsia="楷体" w:hAnsi="楷体" w:cs="楷体" w:hint="eastAsia"/>
                <w:sz w:val="24"/>
              </w:rPr>
              <w:t>具有下列危险因素之一者，偶有胸闷、胸痛、心悸气短等症状：</w:t>
            </w:r>
          </w:p>
          <w:p w:rsidR="00A570B1" w:rsidRPr="00B962A3" w:rsidRDefault="00A570B1" w:rsidP="00A570B1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V</w:t>
            </w:r>
            <w:r w:rsidRPr="00B962A3">
              <w:rPr>
                <w:rFonts w:ascii="楷体" w:eastAsia="楷体" w:hAnsi="楷体" w:cs="楷体" w:hint="eastAsia"/>
                <w:sz w:val="24"/>
              </w:rPr>
              <w:t>□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</w:t>
            </w:r>
            <w:r w:rsidRPr="00B962A3">
              <w:rPr>
                <w:rFonts w:ascii="楷体" w:eastAsia="楷体" w:hAnsi="楷体" w:cs="楷体" w:hint="eastAsia"/>
                <w:sz w:val="24"/>
              </w:rPr>
              <w:t>年龄</w:t>
            </w:r>
            <w:r w:rsidRPr="00B962A3">
              <w:rPr>
                <w:rFonts w:ascii="楷体" w:eastAsia="楷体" w:hAnsi="楷体" w:cs="楷体"/>
                <w:sz w:val="24"/>
              </w:rPr>
              <w:t>50</w:t>
            </w:r>
            <w:r w:rsidRPr="00B962A3">
              <w:rPr>
                <w:rFonts w:ascii="楷体" w:eastAsia="楷体" w:hAnsi="楷体" w:cs="楷体" w:hint="eastAsia"/>
                <w:sz w:val="24"/>
              </w:rPr>
              <w:t>岁以上</w:t>
            </w:r>
          </w:p>
          <w:p w:rsidR="00A570B1" w:rsidRPr="00B962A3" w:rsidRDefault="00A570B1" w:rsidP="00A570B1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962A3">
              <w:rPr>
                <w:rFonts w:ascii="楷体" w:eastAsia="楷体" w:hAnsi="楷体" w:cs="楷体" w:hint="eastAsia"/>
                <w:sz w:val="24"/>
              </w:rPr>
              <w:t>□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</w:t>
            </w:r>
            <w:r w:rsidRPr="00B962A3">
              <w:rPr>
                <w:rFonts w:ascii="楷体" w:eastAsia="楷体" w:hAnsi="楷体" w:cs="楷体" w:hint="eastAsia"/>
                <w:sz w:val="24"/>
              </w:rPr>
              <w:t>有家族遗传史（如冠心病、脑卒中等）</w:t>
            </w:r>
          </w:p>
          <w:p w:rsidR="00A570B1" w:rsidRPr="00B962A3" w:rsidRDefault="00A570B1" w:rsidP="00A570B1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V</w:t>
            </w:r>
            <w:r w:rsidRPr="00B962A3">
              <w:rPr>
                <w:rFonts w:ascii="楷体" w:eastAsia="楷体" w:hAnsi="楷体" w:cs="楷体" w:hint="eastAsia"/>
                <w:sz w:val="24"/>
              </w:rPr>
              <w:t>□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</w:t>
            </w:r>
            <w:r w:rsidRPr="00B962A3">
              <w:rPr>
                <w:rFonts w:ascii="楷体" w:eastAsia="楷体" w:hAnsi="楷体" w:cs="楷体" w:hint="eastAsia"/>
                <w:sz w:val="24"/>
              </w:rPr>
              <w:t>三高人群：高血压、高血脂、高血糖</w:t>
            </w:r>
          </w:p>
          <w:p w:rsidR="00A570B1" w:rsidRPr="00B962A3" w:rsidRDefault="00A570B1" w:rsidP="00A570B1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V</w:t>
            </w:r>
            <w:r w:rsidRPr="00B962A3">
              <w:rPr>
                <w:rFonts w:ascii="楷体" w:eastAsia="楷体" w:hAnsi="楷体" w:cs="楷体" w:hint="eastAsia"/>
                <w:sz w:val="24"/>
              </w:rPr>
              <w:t>□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</w:t>
            </w:r>
            <w:r w:rsidRPr="00B962A3">
              <w:rPr>
                <w:rFonts w:ascii="楷体" w:eastAsia="楷体" w:hAnsi="楷体" w:cs="楷体" w:hint="eastAsia"/>
                <w:sz w:val="24"/>
              </w:rPr>
              <w:t>吸烟</w:t>
            </w:r>
          </w:p>
          <w:p w:rsidR="00A570B1" w:rsidRPr="00B962A3" w:rsidRDefault="00A570B1" w:rsidP="00A570B1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V</w:t>
            </w:r>
            <w:r w:rsidRPr="00B962A3">
              <w:rPr>
                <w:rFonts w:ascii="楷体" w:eastAsia="楷体" w:hAnsi="楷体" w:cs="楷体" w:hint="eastAsia"/>
                <w:sz w:val="24"/>
              </w:rPr>
              <w:t>□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</w:t>
            </w:r>
            <w:r w:rsidRPr="00B962A3">
              <w:rPr>
                <w:rFonts w:ascii="楷体" w:eastAsia="楷体" w:hAnsi="楷体" w:cs="楷体" w:hint="eastAsia"/>
                <w:sz w:val="24"/>
              </w:rPr>
              <w:t>超重与肥胖</w:t>
            </w:r>
          </w:p>
          <w:p w:rsidR="00A570B1" w:rsidRPr="00B962A3" w:rsidRDefault="00A570B1" w:rsidP="00A570B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962A3">
              <w:rPr>
                <w:rFonts w:ascii="楷体" w:eastAsia="楷体" w:hAnsi="楷体" w:cs="楷体" w:hint="eastAsia"/>
                <w:sz w:val="24"/>
              </w:rPr>
              <w:t>□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 30</w:t>
            </w:r>
            <w:r w:rsidRPr="00B962A3">
              <w:rPr>
                <w:rFonts w:ascii="楷体" w:eastAsia="楷体" w:hAnsi="楷体" w:cs="楷体" w:hint="eastAsia"/>
                <w:sz w:val="24"/>
              </w:rPr>
              <w:t>岁至</w:t>
            </w:r>
            <w:r w:rsidRPr="00B962A3">
              <w:rPr>
                <w:rFonts w:ascii="楷体" w:eastAsia="楷体" w:hAnsi="楷体" w:cs="楷体"/>
                <w:sz w:val="24"/>
              </w:rPr>
              <w:t>50</w:t>
            </w:r>
            <w:r w:rsidRPr="00B962A3">
              <w:rPr>
                <w:rFonts w:ascii="楷体" w:eastAsia="楷体" w:hAnsi="楷体" w:cs="楷体" w:hint="eastAsia"/>
                <w:sz w:val="24"/>
              </w:rPr>
              <w:t>岁的亚健康人群</w:t>
            </w:r>
          </w:p>
          <w:p w:rsidR="00A570B1" w:rsidRPr="00B962A3" w:rsidRDefault="00A570B1" w:rsidP="00A570B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962A3">
              <w:rPr>
                <w:rFonts w:ascii="楷体" w:eastAsia="楷体" w:hAnsi="楷体" w:cs="楷体" w:hint="eastAsia"/>
                <w:sz w:val="24"/>
              </w:rPr>
              <w:t>□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 </w:t>
            </w:r>
            <w:r w:rsidRPr="00B962A3">
              <w:rPr>
                <w:rFonts w:ascii="楷体" w:eastAsia="楷体" w:hAnsi="楷体" w:cs="楷体" w:hint="eastAsia"/>
                <w:sz w:val="24"/>
              </w:rPr>
              <w:t>其它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</w:t>
            </w:r>
          </w:p>
        </w:tc>
      </w:tr>
      <w:tr w:rsidR="00A570B1" w:rsidRPr="00B962A3" w:rsidTr="00B962A3">
        <w:trPr>
          <w:trHeight w:val="931"/>
          <w:jc w:val="center"/>
        </w:trPr>
        <w:tc>
          <w:tcPr>
            <w:tcW w:w="1670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962A3"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A570B1" w:rsidRPr="00B962A3" w:rsidRDefault="00A570B1" w:rsidP="00A570B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V</w:t>
            </w:r>
            <w:r w:rsidRPr="00B962A3">
              <w:rPr>
                <w:rFonts w:ascii="楷体" w:eastAsia="楷体" w:hAnsi="楷体" w:cs="楷体" w:hint="eastAsia"/>
                <w:sz w:val="24"/>
              </w:rPr>
              <w:t>□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</w:t>
            </w:r>
            <w:r w:rsidRPr="00B962A3">
              <w:rPr>
                <w:rFonts w:ascii="楷体" w:eastAsia="楷体" w:hAnsi="楷体" w:cs="楷体" w:hint="eastAsia"/>
                <w:sz w:val="24"/>
              </w:rPr>
              <w:t>一天</w:t>
            </w:r>
            <w:r w:rsidRPr="00B962A3">
              <w:rPr>
                <w:rFonts w:ascii="楷体" w:eastAsia="楷体" w:hAnsi="楷体" w:cs="楷体"/>
                <w:sz w:val="24"/>
              </w:rPr>
              <w:t>1</w:t>
            </w:r>
            <w:r w:rsidRPr="00B962A3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B962A3">
              <w:rPr>
                <w:rFonts w:ascii="楷体" w:eastAsia="楷体" w:hAnsi="楷体" w:cs="楷体"/>
                <w:sz w:val="24"/>
              </w:rPr>
              <w:t>1</w:t>
            </w:r>
            <w:r w:rsidRPr="00B962A3">
              <w:rPr>
                <w:rFonts w:ascii="楷体" w:eastAsia="楷体" w:hAnsi="楷体" w:cs="楷体" w:hint="eastAsia"/>
                <w:sz w:val="24"/>
              </w:rPr>
              <w:t>支；□一天</w:t>
            </w:r>
            <w:r w:rsidRPr="00B962A3">
              <w:rPr>
                <w:rFonts w:ascii="楷体" w:eastAsia="楷体" w:hAnsi="楷体" w:cs="楷体"/>
                <w:sz w:val="24"/>
              </w:rPr>
              <w:t>2</w:t>
            </w:r>
            <w:r w:rsidRPr="00B962A3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B962A3">
              <w:rPr>
                <w:rFonts w:ascii="楷体" w:eastAsia="楷体" w:hAnsi="楷体" w:cs="楷体"/>
                <w:sz w:val="24"/>
              </w:rPr>
              <w:t>1</w:t>
            </w:r>
            <w:r w:rsidRPr="00B962A3">
              <w:rPr>
                <w:rFonts w:ascii="楷体" w:eastAsia="楷体" w:hAnsi="楷体" w:cs="楷体" w:hint="eastAsia"/>
                <w:sz w:val="24"/>
              </w:rPr>
              <w:t>支；□一天</w:t>
            </w:r>
            <w:r w:rsidRPr="00B962A3">
              <w:rPr>
                <w:rFonts w:ascii="楷体" w:eastAsia="楷体" w:hAnsi="楷体" w:cs="楷体"/>
                <w:sz w:val="24"/>
              </w:rPr>
              <w:t>3</w:t>
            </w:r>
            <w:r w:rsidRPr="00B962A3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B962A3">
              <w:rPr>
                <w:rFonts w:ascii="楷体" w:eastAsia="楷体" w:hAnsi="楷体" w:cs="楷体"/>
                <w:sz w:val="24"/>
              </w:rPr>
              <w:t>1</w:t>
            </w:r>
            <w:r w:rsidRPr="00B962A3">
              <w:rPr>
                <w:rFonts w:ascii="楷体" w:eastAsia="楷体" w:hAnsi="楷体" w:cs="楷体" w:hint="eastAsia"/>
                <w:sz w:val="24"/>
              </w:rPr>
              <w:t>支</w:t>
            </w:r>
          </w:p>
        </w:tc>
      </w:tr>
      <w:tr w:rsidR="00A570B1" w:rsidRPr="00B962A3" w:rsidTr="00B962A3">
        <w:trPr>
          <w:trHeight w:val="931"/>
          <w:jc w:val="center"/>
        </w:trPr>
        <w:tc>
          <w:tcPr>
            <w:tcW w:w="1670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962A3"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A570B1" w:rsidRPr="00B962A3" w:rsidRDefault="00A570B1" w:rsidP="00A570B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V</w:t>
            </w:r>
            <w:r w:rsidRPr="00B962A3">
              <w:rPr>
                <w:rFonts w:ascii="楷体" w:eastAsia="楷体" w:hAnsi="楷体" w:cs="楷体" w:hint="eastAsia"/>
                <w:sz w:val="24"/>
              </w:rPr>
              <w:t>□</w:t>
            </w:r>
            <w:r w:rsidRPr="00B962A3">
              <w:rPr>
                <w:rFonts w:ascii="楷体" w:eastAsia="楷体" w:hAnsi="楷体" w:cs="楷体"/>
                <w:sz w:val="24"/>
              </w:rPr>
              <w:t>10</w:t>
            </w:r>
            <w:r w:rsidRPr="00B962A3">
              <w:rPr>
                <w:rFonts w:ascii="楷体" w:eastAsia="楷体" w:hAnsi="楷体" w:cs="楷体" w:hint="eastAsia"/>
                <w:sz w:val="24"/>
              </w:rPr>
              <w:t>盒（</w:t>
            </w:r>
            <w:r w:rsidRPr="00B962A3">
              <w:rPr>
                <w:rFonts w:ascii="楷体" w:eastAsia="楷体" w:hAnsi="楷体" w:cs="楷体"/>
                <w:sz w:val="24"/>
              </w:rPr>
              <w:t>1</w:t>
            </w:r>
            <w:r w:rsidRPr="00B962A3">
              <w:rPr>
                <w:rFonts w:ascii="楷体" w:eastAsia="楷体" w:hAnsi="楷体" w:cs="楷体" w:hint="eastAsia"/>
                <w:sz w:val="24"/>
              </w:rPr>
              <w:t>个疗程）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 </w:t>
            </w:r>
            <w:r w:rsidRPr="00B962A3">
              <w:rPr>
                <w:rFonts w:ascii="楷体" w:eastAsia="楷体" w:hAnsi="楷体" w:cs="楷体" w:hint="eastAsia"/>
                <w:sz w:val="24"/>
              </w:rPr>
              <w:t>□</w:t>
            </w:r>
            <w:r w:rsidRPr="00B962A3">
              <w:rPr>
                <w:rFonts w:ascii="楷体" w:eastAsia="楷体" w:hAnsi="楷体" w:cs="楷体"/>
                <w:sz w:val="24"/>
              </w:rPr>
              <w:t>20</w:t>
            </w:r>
            <w:r w:rsidRPr="00B962A3">
              <w:rPr>
                <w:rFonts w:ascii="楷体" w:eastAsia="楷体" w:hAnsi="楷体" w:cs="楷体" w:hint="eastAsia"/>
                <w:sz w:val="24"/>
              </w:rPr>
              <w:t>盒（</w:t>
            </w:r>
            <w:r w:rsidRPr="00B962A3">
              <w:rPr>
                <w:rFonts w:ascii="楷体" w:eastAsia="楷体" w:hAnsi="楷体" w:cs="楷体"/>
                <w:sz w:val="24"/>
              </w:rPr>
              <w:t>2</w:t>
            </w:r>
            <w:r w:rsidRPr="00B962A3">
              <w:rPr>
                <w:rFonts w:ascii="楷体" w:eastAsia="楷体" w:hAnsi="楷体" w:cs="楷体" w:hint="eastAsia"/>
                <w:sz w:val="24"/>
              </w:rPr>
              <w:t>个疗程）□</w:t>
            </w:r>
            <w:r w:rsidRPr="00B962A3">
              <w:rPr>
                <w:rFonts w:ascii="楷体" w:eastAsia="楷体" w:hAnsi="楷体" w:cs="楷体"/>
                <w:sz w:val="24"/>
              </w:rPr>
              <w:t>30</w:t>
            </w:r>
            <w:r w:rsidRPr="00B962A3">
              <w:rPr>
                <w:rFonts w:ascii="楷体" w:eastAsia="楷体" w:hAnsi="楷体" w:cs="楷体" w:hint="eastAsia"/>
                <w:sz w:val="24"/>
              </w:rPr>
              <w:t>盒以上（</w:t>
            </w:r>
            <w:r w:rsidRPr="00B962A3">
              <w:rPr>
                <w:rFonts w:ascii="楷体" w:eastAsia="楷体" w:hAnsi="楷体" w:cs="楷体"/>
                <w:sz w:val="24"/>
              </w:rPr>
              <w:t>3</w:t>
            </w:r>
            <w:r w:rsidRPr="00B962A3">
              <w:rPr>
                <w:rFonts w:ascii="楷体" w:eastAsia="楷体" w:hAnsi="楷体" w:cs="楷体" w:hint="eastAsia"/>
                <w:sz w:val="24"/>
              </w:rPr>
              <w:t>个疗程以上）</w:t>
            </w:r>
          </w:p>
        </w:tc>
      </w:tr>
      <w:tr w:rsidR="00A570B1" w:rsidRPr="00B962A3" w:rsidTr="00B962A3">
        <w:trPr>
          <w:trHeight w:val="1865"/>
          <w:jc w:val="center"/>
        </w:trPr>
        <w:tc>
          <w:tcPr>
            <w:tcW w:w="1670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962A3">
              <w:rPr>
                <w:rFonts w:hint="eastAsia"/>
                <w:b/>
                <w:bCs/>
                <w:sz w:val="24"/>
              </w:rPr>
              <w:t>是否同时</w:t>
            </w:r>
          </w:p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962A3"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A570B1" w:rsidRPr="00B962A3" w:rsidRDefault="00A570B1" w:rsidP="00A570B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962A3">
              <w:rPr>
                <w:rFonts w:ascii="楷体" w:eastAsia="楷体" w:hAnsi="楷体" w:cs="楷体" w:hint="eastAsia"/>
                <w:sz w:val="24"/>
              </w:rPr>
              <w:t>□否</w:t>
            </w:r>
          </w:p>
          <w:p w:rsidR="00A570B1" w:rsidRPr="00B962A3" w:rsidRDefault="00A570B1" w:rsidP="00A570B1">
            <w:pPr>
              <w:spacing w:line="48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/>
                <w:sz w:val="24"/>
              </w:rPr>
              <w:t>V</w:t>
            </w:r>
            <w:r w:rsidRPr="00B962A3">
              <w:rPr>
                <w:rFonts w:ascii="楷体" w:eastAsia="楷体" w:hAnsi="楷体" w:cs="楷体" w:hint="eastAsia"/>
                <w:sz w:val="24"/>
              </w:rPr>
              <w:t>□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 </w:t>
            </w:r>
            <w:r w:rsidRPr="00B962A3">
              <w:rPr>
                <w:rFonts w:ascii="楷体" w:eastAsia="楷体" w:hAnsi="楷体" w:cs="楷体" w:hint="eastAsia"/>
                <w:sz w:val="24"/>
              </w:rPr>
              <w:t>是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 </w:t>
            </w:r>
            <w:r w:rsidRPr="00B962A3">
              <w:rPr>
                <w:rFonts w:ascii="楷体" w:eastAsia="楷体" w:hAnsi="楷体" w:cs="楷体" w:hint="eastAsia"/>
                <w:sz w:val="24"/>
              </w:rPr>
              <w:t>请填写药物名称：</w:t>
            </w:r>
            <w:r>
              <w:rPr>
                <w:rFonts w:ascii="楷体" w:eastAsia="楷体" w:hAnsi="楷体" w:cs="楷体" w:hint="eastAsia"/>
                <w:sz w:val="24"/>
              </w:rPr>
              <w:t>硝苯地平缓释片，月见草油软胶囊，拜阿司匹林</w:t>
            </w:r>
          </w:p>
          <w:p w:rsidR="00A570B1" w:rsidRPr="00B962A3" w:rsidRDefault="00A570B1" w:rsidP="00A570B1">
            <w:pPr>
              <w:spacing w:line="48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A570B1" w:rsidRPr="00B962A3" w:rsidTr="00B962A3">
        <w:trPr>
          <w:trHeight w:val="1710"/>
          <w:jc w:val="center"/>
        </w:trPr>
        <w:tc>
          <w:tcPr>
            <w:tcW w:w="1670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962A3">
              <w:rPr>
                <w:rFonts w:hint="eastAsia"/>
                <w:b/>
                <w:bCs/>
                <w:sz w:val="24"/>
              </w:rPr>
              <w:t>服用后改善</w:t>
            </w:r>
          </w:p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962A3"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A570B1" w:rsidRPr="00B962A3" w:rsidRDefault="00A570B1" w:rsidP="00A570B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962A3">
              <w:rPr>
                <w:rFonts w:ascii="楷体" w:eastAsia="楷体" w:hAnsi="楷体" w:cs="楷体" w:hint="eastAsia"/>
                <w:sz w:val="24"/>
              </w:rPr>
              <w:t>□胸闷□胸痛□心悸□气短□自汗</w:t>
            </w:r>
          </w:p>
          <w:p w:rsidR="00A570B1" w:rsidRPr="00B962A3" w:rsidRDefault="00A570B1" w:rsidP="00A570B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962A3">
              <w:rPr>
                <w:rFonts w:ascii="楷体" w:eastAsia="楷体" w:hAnsi="楷体" w:cs="楷体" w:hint="eastAsia"/>
                <w:sz w:val="24"/>
              </w:rPr>
              <w:t>□心烦不安□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</w:t>
            </w:r>
            <w:r w:rsidRPr="00B962A3">
              <w:rPr>
                <w:rFonts w:ascii="楷体" w:eastAsia="楷体" w:hAnsi="楷体" w:cs="楷体" w:hint="eastAsia"/>
                <w:sz w:val="24"/>
              </w:rPr>
              <w:t>失眠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B962A3">
              <w:rPr>
                <w:rFonts w:ascii="楷体" w:eastAsia="楷体" w:hAnsi="楷体" w:cs="楷体" w:hint="eastAsia"/>
                <w:sz w:val="24"/>
              </w:rPr>
              <w:t>□听力□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</w:t>
            </w:r>
            <w:r w:rsidRPr="00B962A3">
              <w:rPr>
                <w:rFonts w:ascii="楷体" w:eastAsia="楷体" w:hAnsi="楷体" w:cs="楷体" w:hint="eastAsia"/>
                <w:sz w:val="24"/>
              </w:rPr>
              <w:t>视力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B962A3">
              <w:rPr>
                <w:rFonts w:ascii="楷体" w:eastAsia="楷体" w:hAnsi="楷体" w:cs="楷体" w:hint="eastAsia"/>
                <w:sz w:val="24"/>
              </w:rPr>
              <w:t>□抑郁</w:t>
            </w:r>
          </w:p>
          <w:p w:rsidR="00A570B1" w:rsidRPr="00B962A3" w:rsidRDefault="00A570B1" w:rsidP="00A570B1">
            <w:pPr>
              <w:spacing w:beforeLines="50"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V</w:t>
            </w:r>
            <w:r w:rsidRPr="00B962A3">
              <w:rPr>
                <w:rFonts w:ascii="楷体" w:eastAsia="楷体" w:hAnsi="楷体" w:cs="楷体" w:hint="eastAsia"/>
                <w:sz w:val="24"/>
              </w:rPr>
              <w:t>□</w:t>
            </w:r>
            <w:r w:rsidRPr="00B962A3">
              <w:rPr>
                <w:rFonts w:ascii="楷体" w:eastAsia="楷体" w:hAnsi="楷体" w:cs="楷体"/>
                <w:sz w:val="24"/>
              </w:rPr>
              <w:t xml:space="preserve"> </w:t>
            </w:r>
            <w:r w:rsidRPr="00B962A3">
              <w:rPr>
                <w:rFonts w:ascii="楷体" w:eastAsia="楷体" w:hAnsi="楷体" w:cs="楷体" w:hint="eastAsia"/>
                <w:sz w:val="24"/>
              </w:rPr>
              <w:t>其它</w:t>
            </w:r>
            <w:r>
              <w:rPr>
                <w:rFonts w:ascii="楷体" w:eastAsia="楷体" w:hAnsi="楷体" w:cs="楷体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无感觉</w:t>
            </w:r>
          </w:p>
        </w:tc>
      </w:tr>
      <w:tr w:rsidR="00A570B1" w:rsidRPr="00B962A3" w:rsidTr="00B962A3">
        <w:trPr>
          <w:trHeight w:val="1959"/>
          <w:jc w:val="center"/>
        </w:trPr>
        <w:tc>
          <w:tcPr>
            <w:tcW w:w="1670" w:type="dxa"/>
            <w:vAlign w:val="center"/>
          </w:tcPr>
          <w:p w:rsidR="00A570B1" w:rsidRPr="00B962A3" w:rsidRDefault="00A570B1" w:rsidP="00B962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962A3"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A570B1" w:rsidRPr="00B962A3" w:rsidRDefault="00A570B1" w:rsidP="004430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无意见</w:t>
            </w:r>
          </w:p>
        </w:tc>
      </w:tr>
    </w:tbl>
    <w:p w:rsidR="00A570B1" w:rsidRDefault="00A570B1" w:rsidP="00B962A3">
      <w:pPr>
        <w:spacing w:beforeLines="50"/>
      </w:pPr>
      <w:r>
        <w:rPr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A570B1" w:rsidRDefault="00A570B1">
      <w:r>
        <w:rPr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t xml:space="preserve"> 13883431747</w:t>
      </w:r>
    </w:p>
    <w:p w:rsidR="00A570B1" w:rsidRDefault="00A570B1"/>
    <w:sectPr w:rsidR="00A570B1" w:rsidSect="00E5206F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06F"/>
    <w:rsid w:val="003B787B"/>
    <w:rsid w:val="0044300D"/>
    <w:rsid w:val="006E3DEF"/>
    <w:rsid w:val="007840FF"/>
    <w:rsid w:val="00A570B1"/>
    <w:rsid w:val="00B962A3"/>
    <w:rsid w:val="00E5206F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6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206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82</Words>
  <Characters>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太极®丹参口服液疗效反馈表</dc:title>
  <dc:subject/>
  <dc:creator>wq</dc:creator>
  <cp:keywords/>
  <dc:description/>
  <cp:lastModifiedBy>Windows User</cp:lastModifiedBy>
  <cp:revision>2</cp:revision>
  <cp:lastPrinted>2018-06-25T07:10:00Z</cp:lastPrinted>
  <dcterms:created xsi:type="dcterms:W3CDTF">2018-08-26T06:47:00Z</dcterms:created>
  <dcterms:modified xsi:type="dcterms:W3CDTF">2018-08-26T06:47:00Z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