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7.19-7.23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color w:val="FF0000"/>
          <w:sz w:val="28"/>
          <w:szCs w:val="28"/>
          <w:lang w:val="en-US" w:eastAsia="zh-CN"/>
        </w:rPr>
        <w:t>冰爽节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7.19-7.23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三、活动主题：</w:t>
      </w:r>
      <w:r>
        <w:rPr>
          <w:rFonts w:hint="eastAsia"/>
          <w:lang w:val="en-US" w:eastAsia="zh-CN"/>
        </w:rPr>
        <w:t>7月冰爽节</w:t>
      </w:r>
    </w:p>
    <w:p>
      <w:pPr>
        <w:pStyle w:val="17"/>
      </w:pPr>
      <w:r>
        <w:rPr>
          <w:rFonts w:hint="eastAsia"/>
          <w:lang w:val="en-US" w:eastAsia="zh-CN"/>
        </w:rPr>
        <w:t>1、7月19-20日设置19元免运  力度30减15（6）、68减25（7）、248减60、399减100、799减200</w:t>
      </w:r>
      <w:r>
        <w:t xml:space="preserve">         </w:t>
      </w:r>
    </w:p>
    <w:p>
      <w:pPr>
        <w:pStyle w:val="17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7月21日 全品类爆发  置19元免运  力度增加40减20（限量补贴8）、30减15（6）、68减25（7）、248减60、399减100、799减200</w:t>
      </w:r>
      <w:r>
        <w:t xml:space="preserve">  </w:t>
      </w:r>
    </w:p>
    <w:p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3、7月22-23日设置0元免运  参与商家：39减15（7）、68减25（8）、248减60、399减100、799减200</w:t>
      </w:r>
    </w:p>
    <w:p>
      <w:pPr>
        <w:pStyle w:val="17"/>
      </w:pPr>
      <w:r>
        <w:rPr>
          <w:rFonts w:hint="eastAsia"/>
          <w:lang w:val="en-US" w:eastAsia="zh-CN"/>
        </w:rPr>
        <w:t>4、活动期间设置下单返券，下单即返59减20券和99减30券，分别补贴4、4，默认健康实物参加，可用时间24-31日</w:t>
      </w:r>
      <w:r>
        <w:t xml:space="preserve">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8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959"/>
        <w:gridCol w:w="3780"/>
        <w:gridCol w:w="809"/>
        <w:gridCol w:w="81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孕友早早孕检测试纸（笔型）</w:t>
            </w:r>
            <w:r>
              <w:rPr>
                <w:rStyle w:val="28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Style w:val="28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蚊不叮驱蚊香露</w:t>
            </w:r>
            <w:r>
              <w:rPr>
                <w:rStyle w:val="28"/>
                <w:rFonts w:eastAsia="宋体"/>
                <w:lang w:val="en-US" w:eastAsia="zh-CN" w:bidi="ar"/>
              </w:rPr>
              <w:t xml:space="preserve"> 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0.8kg/罐（LFBZ-800）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大卫 胶体早早孕检测试条HCG2.8mm/包胶体早早孕检测试条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奥美拉唑肠溶胶囊 20毫克*14粒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 苋菜黄连素胶囊 0.4g*24粒/盒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134171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左旋肉碱茶多酚荷叶片 1220mg/片*60片/瓶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板蓝根颗粒（无蔗糖） 3g*30袋/包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宝丽婷 克霉唑阴道片 500mg* 2片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新希臣 铁笛片 1g*24片/盒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利康 一次性使用消毒棉棒乙醇 20支/盒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92708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广西嘉进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穿心莲片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感冒清热软胶囊 0.65g*24粒/盒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久光 解热贴儿童型5*11cm*6片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尤卓尔 丁酸氢化可的松乳膏 20g：20mg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小儿清肺化痰口服液 10ml*6支/盒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邦迪 卡通防水创可贴（公主） 8片/盒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达喜 铝碳酸镁片 0.5g*20粒/盒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【处方药】健兴 肺力咳合剂 100ml/瓶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金嗓子 金嗓子喉片 2g*12片/盒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元，京东补贴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162602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 彩虹蚊香（大盘桂花檀香） 10单圈 150g/盒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10g*10袋/盒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亲净 医用外科口罩 10只（黑色）袋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【Rx】普元 鲜竹沥 100ml/瓶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恒健 碘酊 20ml/盒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 珍珠明目滴眼液 8ml/盒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47866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西瓜霜喉口宝含片 14.4g（1.8gx8片） 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育林 藿香正气水 10ml*10支/盒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稳健医疗 接触性创面敷贴(防水型） 6cm*7cm*1片/袋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酒精消毒片 3*6cm*50片/盒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孕友早早孕检测试纸（笔型）1人份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7.18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3892142D"/>
    <w:rsid w:val="46153288"/>
    <w:rsid w:val="566116AB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2018-07-18T09:26:03Z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