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血压计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温江店</w:t>
            </w:r>
            <w:r>
              <w:rPr>
                <w:rFonts w:hint="eastAsia"/>
                <w:lang w:eastAsia="zh-CN"/>
              </w:rPr>
              <w:t>蓝信康血压计使用时间比较久已坏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不能正常使用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为了保证顾客能免费检测血压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为门店顾客提供方便，希望公司配置新的</w:t>
            </w:r>
            <w:bookmarkStart w:id="0" w:name="_GoBack"/>
            <w:bookmarkEnd w:id="0"/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望</w:t>
            </w:r>
            <w:r>
              <w:rPr>
                <w:rFonts w:hint="eastAsia"/>
              </w:rPr>
              <w:t>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1FE24FC1"/>
    <w:rsid w:val="32E43150"/>
    <w:rsid w:val="55CD0148"/>
    <w:rsid w:val="5BD347B4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6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2018-06-10T09:38:39Z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