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都江堰市市场和质量监督管理局（或**区县食品药品监督管理局）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四川太极大药房连锁有限公司都江堰幸福镇景中路药店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方正仿宋_GBK" w:hAnsi="宋体" w:eastAsia="方正仿宋_GBK" w:cs="宋体"/>
          <w:color w:val="000000"/>
          <w:kern w:val="2"/>
          <w:sz w:val="22"/>
          <w:szCs w:val="22"/>
          <w:lang w:eastAsia="zh-CN"/>
        </w:rPr>
        <w:t>都江堰市幸福镇景中路</w:t>
      </w:r>
      <w:r>
        <w:rPr>
          <w:rFonts w:hint="eastAsia" w:ascii="方正仿宋_GBK" w:hAnsi="宋体" w:eastAsia="方正仿宋_GBK" w:cs="宋体"/>
          <w:color w:val="000000"/>
          <w:kern w:val="2"/>
          <w:sz w:val="22"/>
          <w:szCs w:val="22"/>
          <w:lang w:val="en-US" w:eastAsia="zh-CN"/>
        </w:rPr>
        <w:t>128、130、132号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CB0285113(13)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w:t>
      </w:r>
      <w:r>
        <w:rPr>
          <w:rFonts w:hint="eastAsia" w:ascii="宋体" w:hAnsi="宋体" w:eastAsia="宋体" w:cs="宋体"/>
          <w:sz w:val="24"/>
          <w:szCs w:val="24"/>
          <w:highlight w:val="none"/>
          <w:lang w:val="en-US" w:eastAsia="zh-CN"/>
        </w:rPr>
        <w:t>91510181580042329E</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存在的问题：经查，我店有几</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w:t>
      </w:r>
      <w:bookmarkStart w:id="0" w:name="_GoBack"/>
      <w:bookmarkEnd w:id="0"/>
      <w:r>
        <w:rPr>
          <w:rFonts w:hint="eastAsia" w:ascii="宋体" w:hAnsi="宋体" w:eastAsia="宋体" w:cs="宋体"/>
          <w:b w:val="0"/>
          <w:bCs w:val="0"/>
          <w:i w:val="0"/>
          <w:caps w:val="0"/>
          <w:color w:val="000000"/>
          <w:spacing w:val="0"/>
          <w:sz w:val="24"/>
          <w:szCs w:val="24"/>
          <w:highlight w:val="none"/>
          <w:shd w:val="clear" w:color="auto" w:fill="FFFFFF"/>
          <w:lang w:val="en-US" w:eastAsia="zh-CN"/>
        </w:rPr>
        <w:t>，全部按照药品的储藏要求进行储存、陈列，现已调整到位。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2018年3月27日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56A1A59"/>
    <w:rsid w:val="062B184A"/>
    <w:rsid w:val="0729634F"/>
    <w:rsid w:val="073C50FE"/>
    <w:rsid w:val="07D778CC"/>
    <w:rsid w:val="08163658"/>
    <w:rsid w:val="089B43DD"/>
    <w:rsid w:val="08EE4D75"/>
    <w:rsid w:val="0B422E49"/>
    <w:rsid w:val="0B9E5E77"/>
    <w:rsid w:val="0C612E00"/>
    <w:rsid w:val="0DAF2433"/>
    <w:rsid w:val="0F1D1253"/>
    <w:rsid w:val="10F239D0"/>
    <w:rsid w:val="14A961C8"/>
    <w:rsid w:val="15435EA6"/>
    <w:rsid w:val="15F92CDD"/>
    <w:rsid w:val="16212BED"/>
    <w:rsid w:val="18F37DD7"/>
    <w:rsid w:val="1A9E030C"/>
    <w:rsid w:val="1BC104B9"/>
    <w:rsid w:val="1CBD6394"/>
    <w:rsid w:val="1FAF0218"/>
    <w:rsid w:val="2011044B"/>
    <w:rsid w:val="20316000"/>
    <w:rsid w:val="206574F1"/>
    <w:rsid w:val="20947F67"/>
    <w:rsid w:val="21FA3E14"/>
    <w:rsid w:val="222C2A6D"/>
    <w:rsid w:val="236953D8"/>
    <w:rsid w:val="25822204"/>
    <w:rsid w:val="26C21C6E"/>
    <w:rsid w:val="27B05783"/>
    <w:rsid w:val="28886AB6"/>
    <w:rsid w:val="297F63A4"/>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3F9F5227"/>
    <w:rsid w:val="42106BDB"/>
    <w:rsid w:val="43EF7B12"/>
    <w:rsid w:val="4589347B"/>
    <w:rsid w:val="47542BF0"/>
    <w:rsid w:val="481701CE"/>
    <w:rsid w:val="496F72F0"/>
    <w:rsid w:val="4E0D325E"/>
    <w:rsid w:val="4EE50010"/>
    <w:rsid w:val="4F641E92"/>
    <w:rsid w:val="4FDD7A6C"/>
    <w:rsid w:val="50820489"/>
    <w:rsid w:val="50B611BE"/>
    <w:rsid w:val="51AD59D9"/>
    <w:rsid w:val="52E72DF6"/>
    <w:rsid w:val="5312434A"/>
    <w:rsid w:val="536A41A1"/>
    <w:rsid w:val="5463063E"/>
    <w:rsid w:val="548C2D94"/>
    <w:rsid w:val="553C4621"/>
    <w:rsid w:val="55BB1C13"/>
    <w:rsid w:val="57F55446"/>
    <w:rsid w:val="58297F4E"/>
    <w:rsid w:val="5950165E"/>
    <w:rsid w:val="59574247"/>
    <w:rsid w:val="5975597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7EA7052"/>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JCSMYX</cp:lastModifiedBy>
  <dcterms:modified xsi:type="dcterms:W3CDTF">2018-03-27T09:40:59Z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