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w:t>
            </w:r>
          </w:p>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大邑县晋原镇东街药店</w:t>
            </w:r>
          </w:p>
          <w:p>
            <w:pPr>
              <w:jc w:val="center"/>
              <w:rPr>
                <w:rFonts w:hint="eastAsia" w:ascii="方正仿宋_GBK" w:hAnsi="宋体" w:eastAsia="方正仿宋_GBK" w:cs="宋体"/>
                <w:color w:val="000000"/>
                <w:kern w:val="2"/>
                <w:sz w:val="22"/>
                <w:szCs w:val="22"/>
                <w:lang w:eastAsia="zh-CN"/>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大邑县晋原镇东街</w:t>
            </w:r>
            <w:r>
              <w:rPr>
                <w:rFonts w:hint="eastAsia" w:ascii="方正仿宋_GBK" w:hAnsi="宋体" w:eastAsia="方正仿宋_GBK" w:cs="宋体"/>
                <w:color w:val="000000"/>
                <w:kern w:val="2"/>
                <w:sz w:val="22"/>
                <w:szCs w:val="22"/>
                <w:lang w:val="en-US" w:eastAsia="zh-CN"/>
              </w:rPr>
              <w:t>304号1层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CB0284747（13）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15928559839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w:t>
            </w:r>
            <w:r>
              <w:rPr>
                <w:rFonts w:hint="eastAsia" w:ascii="方正仿宋_GBK" w:hAnsi="宋体" w:eastAsia="方正仿宋_GBK" w:cs="宋体"/>
                <w:color w:val="000000"/>
                <w:kern w:val="2"/>
                <w:sz w:val="22"/>
                <w:szCs w:val="22"/>
                <w:lang w:val="en-US" w:eastAsia="zh-CN"/>
              </w:rPr>
              <w:t>,(不含预防性生物制品）</w:t>
            </w:r>
            <w:r>
              <w:rPr>
                <w:rFonts w:hint="eastAsia" w:ascii="方正仿宋_GBK" w:hAnsi="宋体" w:eastAsia="方正仿宋_GBK" w:cs="宋体"/>
                <w:color w:val="000000"/>
                <w:kern w:val="2"/>
                <w:sz w:val="22"/>
                <w:szCs w:val="22"/>
                <w:lang w:eastAsia="zh-CN"/>
              </w:rPr>
              <w:t>中成药、化学药制剂、抗生素制剂</w:t>
            </w:r>
            <w:r>
              <w:rPr>
                <w:rFonts w:hint="eastAsia" w:ascii="方正仿宋_GBK" w:hAnsi="宋体" w:eastAsia="方正仿宋_GBK" w:cs="宋体"/>
                <w:color w:val="000000"/>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公司统一配送，票货同行，根据批号核对货品。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票据齐全，公司统一配送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门店配备冷柜，严格按要求储存药品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val="en-US" w:eastAsia="zh-CN"/>
              </w:rPr>
              <w:t>1，</w:t>
            </w:r>
            <w:r>
              <w:rPr>
                <w:rFonts w:hint="eastAsia" w:asciiTheme="minorEastAsia" w:hAnsiTheme="minorEastAsia"/>
                <w:sz w:val="24"/>
                <w:szCs w:val="24"/>
                <w:highlight w:val="none"/>
                <w:lang w:eastAsia="zh-CN"/>
              </w:rPr>
              <w:t>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：杨丽</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33C3E14"/>
    <w:rsid w:val="14752B61"/>
    <w:rsid w:val="1958101E"/>
    <w:rsid w:val="1C3228AF"/>
    <w:rsid w:val="1E161DFC"/>
    <w:rsid w:val="219626E1"/>
    <w:rsid w:val="21E43CF7"/>
    <w:rsid w:val="2294176A"/>
    <w:rsid w:val="2585064A"/>
    <w:rsid w:val="29421A39"/>
    <w:rsid w:val="2BA35192"/>
    <w:rsid w:val="2C8375CC"/>
    <w:rsid w:val="2E0A02CF"/>
    <w:rsid w:val="2E293F0A"/>
    <w:rsid w:val="2F061B10"/>
    <w:rsid w:val="319F6146"/>
    <w:rsid w:val="32B2060F"/>
    <w:rsid w:val="36C959D3"/>
    <w:rsid w:val="37CD0090"/>
    <w:rsid w:val="40433ECD"/>
    <w:rsid w:val="4156492C"/>
    <w:rsid w:val="41A503A7"/>
    <w:rsid w:val="460242C1"/>
    <w:rsid w:val="46642B5C"/>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2018-03-27T09:18:12Z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