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四川太极大药房连锁有限公司枣子巷药店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成都市金牛区枣子巷路</w:t>
            </w:r>
            <w:r>
              <w:rPr>
                <w:rFonts w:hint="eastAsia" w:ascii="方正仿宋_GBK" w:hAnsi="宋体" w:eastAsia="方正仿宋_GBK" w:cs="宋体"/>
                <w:color w:val="000000"/>
                <w:kern w:val="2"/>
                <w:sz w:val="22"/>
                <w:szCs w:val="22"/>
                <w:lang w:val="en-US" w:eastAsia="zh-CN"/>
              </w:rPr>
              <w:t>15号附24号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药品经营许可证号：CB0284490（13）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周凤琼</w:t>
            </w:r>
            <w:r>
              <w:rPr>
                <w:rFonts w:hint="eastAsia" w:ascii="方正仿宋_GBK" w:hAnsi="宋体" w:eastAsia="方正仿宋_GBK" w:cs="宋体"/>
                <w:color w:val="000000"/>
                <w:kern w:val="2"/>
                <w:sz w:val="22"/>
                <w:szCs w:val="22"/>
                <w:highlight w:val="green"/>
                <w:lang w:val="en-US" w:eastAsia="zh-CN"/>
              </w:rPr>
              <w:t>18702877562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Ⅴ是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Ⅴ是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Ⅴ是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自查发现</w:t>
            </w:r>
            <w:r>
              <w:rPr>
                <w:rFonts w:hint="eastAsia" w:ascii="方正仿宋_GBK" w:hAnsi="宋体" w:eastAsia="方正仿宋_GBK" w:cs="宋体"/>
                <w:color w:val="000000"/>
                <w:kern w:val="2"/>
                <w:sz w:val="22"/>
                <w:szCs w:val="22"/>
                <w:lang w:val="en-US" w:eastAsia="zh-CN"/>
              </w:rPr>
              <w:t>OTC消化系统货架上刚到货的</w:t>
            </w:r>
            <w:r>
              <w:rPr>
                <w:rFonts w:hint="eastAsia" w:ascii="方正仿宋_GBK" w:hAnsi="宋体" w:eastAsia="方正仿宋_GBK" w:cs="宋体"/>
                <w:color w:val="000000"/>
                <w:kern w:val="2"/>
                <w:sz w:val="22"/>
                <w:szCs w:val="22"/>
                <w:lang w:eastAsia="zh-CN"/>
              </w:rPr>
              <w:t>复方嗜酸乳杆菌片包装盒上要求储存在</w:t>
            </w:r>
            <w:r>
              <w:rPr>
                <w:rFonts w:hint="eastAsia" w:ascii="方正仿宋_GBK" w:hAnsi="宋体" w:eastAsia="方正仿宋_GBK" w:cs="宋体"/>
                <w:color w:val="000000"/>
                <w:kern w:val="2"/>
                <w:sz w:val="22"/>
                <w:szCs w:val="22"/>
                <w:lang w:val="en-US" w:eastAsia="zh-CN"/>
              </w:rPr>
              <w:t>20℃以下，立即整改放置到门店冷藏柜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Ⅴ是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Ⅴ否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Ⅴ是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自查发现</w:t>
            </w:r>
            <w:r>
              <w:rPr>
                <w:rFonts w:hint="eastAsia" w:ascii="方正仿宋_GBK" w:hAnsi="宋体" w:eastAsia="方正仿宋_GBK" w:cs="宋体"/>
                <w:color w:val="000000"/>
                <w:kern w:val="2"/>
                <w:sz w:val="22"/>
                <w:szCs w:val="22"/>
                <w:lang w:val="en-US" w:eastAsia="zh-CN"/>
              </w:rPr>
              <w:t>OTC消化系统货架上刚到货的</w:t>
            </w:r>
            <w:r>
              <w:rPr>
                <w:rFonts w:hint="eastAsia" w:ascii="方正仿宋_GBK" w:hAnsi="宋体" w:eastAsia="方正仿宋_GBK" w:cs="宋体"/>
                <w:color w:val="000000"/>
                <w:kern w:val="2"/>
                <w:sz w:val="22"/>
                <w:szCs w:val="22"/>
                <w:lang w:eastAsia="zh-CN"/>
              </w:rPr>
              <w:t>复方嗜酸乳杆菌片包装盒上要求储存在</w:t>
            </w:r>
            <w:r>
              <w:rPr>
                <w:rFonts w:hint="eastAsia" w:ascii="方正仿宋_GBK" w:hAnsi="宋体" w:eastAsia="方正仿宋_GBK" w:cs="宋体"/>
                <w:color w:val="000000"/>
                <w:kern w:val="2"/>
                <w:sz w:val="22"/>
                <w:szCs w:val="22"/>
                <w:lang w:val="en-US" w:eastAsia="zh-CN"/>
              </w:rPr>
              <w:t>20℃以下，立即整改放置到门店冷藏柜。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 xml:space="preserve"> </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 xml:space="preserve">                         郭祥</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27</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8E830C9"/>
    <w:rsid w:val="5E3758BF"/>
    <w:rsid w:val="60887590"/>
    <w:rsid w:val="61975014"/>
    <w:rsid w:val="64883CE2"/>
    <w:rsid w:val="64C11FEF"/>
    <w:rsid w:val="66B5194F"/>
    <w:rsid w:val="682504DC"/>
    <w:rsid w:val="683E36B5"/>
    <w:rsid w:val="6D0C2AB0"/>
    <w:rsid w:val="6F4C646A"/>
    <w:rsid w:val="6FE746A6"/>
    <w:rsid w:val="745D2BB0"/>
    <w:rsid w:val="77216116"/>
    <w:rsid w:val="77BC07DA"/>
    <w:rsid w:val="79207910"/>
    <w:rsid w:val="7BA57ACD"/>
    <w:rsid w:val="7C1C7310"/>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2018-03-23T07:49:18Z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