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金牛区县市场和质量监督管理局（或**区县食品药品监督管理局）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金牛区黄苑东街药店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方正仿宋_GBK" w:hAnsi="宋体" w:eastAsia="方正仿宋_GBK" w:cs="宋体"/>
          <w:color w:val="000000"/>
          <w:kern w:val="2"/>
          <w:sz w:val="22"/>
          <w:szCs w:val="22"/>
          <w:lang w:eastAsia="zh-CN"/>
        </w:rPr>
        <w:t>成都市</w:t>
      </w:r>
      <w:r>
        <w:rPr>
          <w:rFonts w:hint="eastAsia" w:ascii="方正仿宋_GBK" w:hAnsi="宋体" w:eastAsia="方正仿宋_GBK" w:cs="宋体"/>
          <w:color w:val="000000"/>
          <w:kern w:val="2"/>
          <w:sz w:val="22"/>
          <w:szCs w:val="22"/>
          <w:lang w:val="en-US" w:eastAsia="zh-CN"/>
        </w:rPr>
        <w:t>金牛区黄苑东街1号附10-11号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val="en-US" w:eastAsia="zh-CN"/>
        </w:rPr>
        <w:t>川CB0283705（13）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915101065875803068</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val="en-US" w:eastAsia="zh-CN"/>
        </w:rPr>
        <w:t>生化药品.中药材.中药饮片.生物制剂（不含预防性生物制品）.中成药,化学药制剂，抗生素制剂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2019.11.11，经营方式为零售，经营范围生化药品，中药材，中药饮片，生物制品（不含预防性生物制品，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26个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w:t>
      </w:r>
      <w:r>
        <w:rPr>
          <w:rFonts w:hint="eastAsia" w:ascii="宋体" w:hAnsi="宋体" w:eastAsia="宋体" w:cs="宋体"/>
          <w:sz w:val="24"/>
          <w:szCs w:val="24"/>
          <w:highlight w:val="none"/>
          <w:lang w:val="en-US" w:eastAsia="zh-CN"/>
        </w:rPr>
        <w:t>公司金牛区黄苑东街药店（直营药店）（盖章）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药店店长签名：李秀芳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2F026FD"/>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65A0860"/>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8D74357"/>
    <w:rsid w:val="29921C7C"/>
    <w:rsid w:val="2AE36EEC"/>
    <w:rsid w:val="2C293A3F"/>
    <w:rsid w:val="2DB23F84"/>
    <w:rsid w:val="2DB61552"/>
    <w:rsid w:val="2DCA1EA4"/>
    <w:rsid w:val="2DDB3B0E"/>
    <w:rsid w:val="2E06681C"/>
    <w:rsid w:val="2EA55459"/>
    <w:rsid w:val="2F8E56F0"/>
    <w:rsid w:val="30186530"/>
    <w:rsid w:val="318C3AA2"/>
    <w:rsid w:val="323B4F48"/>
    <w:rsid w:val="326B05E8"/>
    <w:rsid w:val="32B94AB8"/>
    <w:rsid w:val="33342C6A"/>
    <w:rsid w:val="33DB4057"/>
    <w:rsid w:val="35C735B6"/>
    <w:rsid w:val="35E11B99"/>
    <w:rsid w:val="3609262D"/>
    <w:rsid w:val="36D36AB4"/>
    <w:rsid w:val="36D57C7C"/>
    <w:rsid w:val="384B2C6A"/>
    <w:rsid w:val="394E2A37"/>
    <w:rsid w:val="3AFC0A8C"/>
    <w:rsid w:val="3CB84B40"/>
    <w:rsid w:val="3CBD3777"/>
    <w:rsid w:val="3D571ECC"/>
    <w:rsid w:val="3DE65F1A"/>
    <w:rsid w:val="3E6621D2"/>
    <w:rsid w:val="3F7A32B4"/>
    <w:rsid w:val="42106BDB"/>
    <w:rsid w:val="43EF7B12"/>
    <w:rsid w:val="44A32932"/>
    <w:rsid w:val="450642CD"/>
    <w:rsid w:val="4589347B"/>
    <w:rsid w:val="46B06887"/>
    <w:rsid w:val="47542BF0"/>
    <w:rsid w:val="481701CE"/>
    <w:rsid w:val="4955266A"/>
    <w:rsid w:val="496F72F0"/>
    <w:rsid w:val="4C823670"/>
    <w:rsid w:val="4E0D325E"/>
    <w:rsid w:val="4EE50010"/>
    <w:rsid w:val="4F641E92"/>
    <w:rsid w:val="4FDD7A6C"/>
    <w:rsid w:val="50820489"/>
    <w:rsid w:val="50B611BE"/>
    <w:rsid w:val="51720D85"/>
    <w:rsid w:val="51AD59D9"/>
    <w:rsid w:val="52E72DF6"/>
    <w:rsid w:val="536A41A1"/>
    <w:rsid w:val="5463063E"/>
    <w:rsid w:val="548C2D94"/>
    <w:rsid w:val="553C4621"/>
    <w:rsid w:val="55BB1C13"/>
    <w:rsid w:val="56842966"/>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1A44976"/>
    <w:rsid w:val="73240B00"/>
    <w:rsid w:val="74266575"/>
    <w:rsid w:val="76237B5B"/>
    <w:rsid w:val="77A71617"/>
    <w:rsid w:val="78300BE3"/>
    <w:rsid w:val="7A2D4445"/>
    <w:rsid w:val="7AF74896"/>
    <w:rsid w:val="7BD03C88"/>
    <w:rsid w:val="7C786284"/>
    <w:rsid w:val="7D3F22FB"/>
    <w:rsid w:val="7DC30608"/>
    <w:rsid w:val="7E3925E0"/>
    <w:rsid w:val="7F0D702E"/>
    <w:rsid w:val="7F49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2018-03-25T06:14:45Z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