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成都市金牛区食品药品监督管理局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金牛区交大路第三药店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成都市金牛区交大路</w:t>
      </w:r>
      <w:r>
        <w:rPr>
          <w:rFonts w:hint="eastAsia" w:ascii="宋体" w:hAnsi="宋体" w:eastAsia="宋体" w:cs="宋体"/>
          <w:sz w:val="24"/>
          <w:szCs w:val="24"/>
          <w:highlight w:val="none"/>
          <w:lang w:val="en-US" w:eastAsia="zh-CN"/>
        </w:rPr>
        <w:t>258号1栋附5号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CB0283704(13)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9151010658758023F</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val="en-US" w:eastAsia="zh-CN"/>
        </w:rPr>
        <w:t>:生化药品、中药材、中药饮片、生物制品（不含预防性生物制品）、中成药、化学药制剂、抗生素制剂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none"/>
          <w:shd w:val="clear" w:color="auto" w:fill="FFFFFF"/>
          <w:lang w:eastAsia="zh-CN"/>
        </w:rPr>
        <w:t>配方用中药饮片都留存了原包装袋、合格证。</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2019年11月06日，经营方式为零售，经营范围：</w:t>
      </w:r>
      <w:r>
        <w:rPr>
          <w:rFonts w:hint="eastAsia" w:ascii="宋体" w:hAnsi="宋体" w:eastAsia="宋体" w:cs="宋体"/>
          <w:sz w:val="24"/>
          <w:szCs w:val="24"/>
          <w:highlight w:val="none"/>
          <w:lang w:val="en-US" w:eastAsia="zh-CN"/>
        </w:rPr>
        <w:t>生化药品、中药材、中药饮片、生物制品（不含预防性生物制品）、中成药、化学药制剂、抗生素制剂</w:t>
      </w:r>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20余个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187</w:t>
      </w:r>
      <w:bookmarkStart w:id="0" w:name="_GoBack"/>
      <w:bookmarkEnd w:id="0"/>
      <w:r>
        <w:rPr>
          <w:rFonts w:hint="eastAsia" w:ascii="宋体" w:hAnsi="宋体" w:eastAsia="宋体" w:cs="宋体"/>
          <w:b w:val="0"/>
          <w:i w:val="0"/>
          <w:caps w:val="0"/>
          <w:color w:val="000000"/>
          <w:spacing w:val="0"/>
          <w:sz w:val="24"/>
          <w:szCs w:val="24"/>
          <w:highlight w:val="none"/>
          <w:shd w:val="clear" w:color="auto" w:fill="FFFFFF"/>
          <w:lang w:val="en-US" w:eastAsia="zh-CN"/>
        </w:rPr>
        <w:t>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10余</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四川太极大药房连锁有限公司金牛区交大路第三</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药店店长签名：代志斌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企业负责人签名：李坚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327E88"/>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2018-03-23T12:47:41Z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