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活动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世界睡眠日-百乐眠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公司结合世界睡眠日</w:t>
      </w:r>
      <w:r>
        <w:rPr>
          <w:rFonts w:hint="eastAsia"/>
          <w:sz w:val="28"/>
          <w:szCs w:val="28"/>
          <w:lang w:val="en-US" w:eastAsia="zh-CN"/>
        </w:rPr>
        <w:t>3.21的宣传契机，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103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9"/>
        <w:gridCol w:w="1034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14.14%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：2018年3月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1、买四得五，赠品已给门店铺货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（赠品id：9910132,赠品为近效期品种，批号：16101041,）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2、活动期间，按疗程销售奖励20元/组（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即买四得五为一组</w:t>
      </w:r>
      <w:r>
        <w:rPr>
          <w:rFonts w:hint="eastAsia"/>
          <w:b/>
          <w:bCs/>
          <w:sz w:val="28"/>
          <w:szCs w:val="28"/>
          <w:lang w:val="en-US" w:eastAsia="zh-CN"/>
        </w:rPr>
        <w:t>），在临时晒单群晒收银小票。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四、门店奖励：</w:t>
      </w:r>
    </w:p>
    <w:tbl>
      <w:tblPr>
        <w:tblStyle w:val="3"/>
        <w:tblW w:w="3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晒单奖励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20元/组</w:t>
            </w: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ind w:firstLine="281" w:firstLineChars="100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备注：门店销售产品时，配送的赠品不能用卖品充当，因赠品是近效期品种，切记！</w:t>
      </w:r>
    </w:p>
    <w:p>
      <w:p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百乐眠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    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957789A"/>
    <w:rsid w:val="0A707499"/>
    <w:rsid w:val="0CA22CD9"/>
    <w:rsid w:val="0E3D7444"/>
    <w:rsid w:val="11547640"/>
    <w:rsid w:val="11F32AC3"/>
    <w:rsid w:val="13A22BFC"/>
    <w:rsid w:val="15FB0E12"/>
    <w:rsid w:val="18042980"/>
    <w:rsid w:val="199E064E"/>
    <w:rsid w:val="1F77599A"/>
    <w:rsid w:val="24885696"/>
    <w:rsid w:val="288B440D"/>
    <w:rsid w:val="2BD53FCE"/>
    <w:rsid w:val="2C1D4AEB"/>
    <w:rsid w:val="333F5496"/>
    <w:rsid w:val="34881110"/>
    <w:rsid w:val="36162571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7C629BF"/>
    <w:rsid w:val="4C7A3A82"/>
    <w:rsid w:val="4F3F2D56"/>
    <w:rsid w:val="50D57C93"/>
    <w:rsid w:val="514219DC"/>
    <w:rsid w:val="53CC7BEA"/>
    <w:rsid w:val="54E1514B"/>
    <w:rsid w:val="56D208EE"/>
    <w:rsid w:val="57930D61"/>
    <w:rsid w:val="581627D9"/>
    <w:rsid w:val="5887476E"/>
    <w:rsid w:val="5C3032F2"/>
    <w:rsid w:val="5DC85BE2"/>
    <w:rsid w:val="5F35779F"/>
    <w:rsid w:val="5F557F37"/>
    <w:rsid w:val="6044309E"/>
    <w:rsid w:val="62DF46BE"/>
    <w:rsid w:val="6BE44DE1"/>
    <w:rsid w:val="702402EE"/>
    <w:rsid w:val="779D0051"/>
    <w:rsid w:val="797A2280"/>
    <w:rsid w:val="7A49052F"/>
    <w:rsid w:val="7C2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2018-03-13T08:24:00Z</cp:lastPrinted>
  <dcterms:modified xsi:type="dcterms:W3CDTF">2018-03-15T06:24:53Z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