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附件：商户信息登记表 </w:t>
      </w:r>
      <w:r>
        <w:rPr>
          <w:rFonts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2018年12月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91510105551060106N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四川太极大药房连锁有限公司青羊区清江东路药店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成都市青羊区清江东路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312号附3号1楼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李坚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510102196601037518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13880583118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其他有限责任公司分公司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ind w:firstLine="105" w:firstLineChars="5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73275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明登银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17318664300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green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szCs w:val="21"/>
                <w:highlight w:val="green"/>
              </w:rPr>
              <w:t>tjdyfzgb@163.com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yellow"/>
              </w:rPr>
              <w:t>028-87334092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陈燕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028-69515622      15682033196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highlight w:val="green"/>
              </w:rPr>
              <w:t>四川太极大药房连锁有限公司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highlight w:val="green"/>
              </w:rPr>
              <w:t>2001014210017332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highlight w:val="green"/>
              </w:rPr>
              <w:t>中国民生银行股份有限公司成都分公司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highlight w:val="green"/>
              </w:rPr>
              <w:t>中国民生银行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highlight w:val="green"/>
              </w:rPr>
              <w:t>CMBC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*</w:t>
      </w:r>
      <w:r>
        <w:rPr>
          <w:rFonts w:hint="eastAsia" w:ascii="仿宋_GB2312" w:hAnsi="仿宋_GB2312" w:eastAsia="仿宋_GB2312" w:cs="仿宋_GB2312"/>
          <w:color w:val="FF0000"/>
          <w:kern w:val="0"/>
          <w:szCs w:val="21"/>
          <w:u w:val="single"/>
        </w:rPr>
        <w:t>红色字体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请填完后删除即可</w:t>
      </w:r>
    </w:p>
    <w:p>
      <w:pPr>
        <w:widowControl/>
        <w:shd w:val="clear" w:color="auto" w:fill="FFFFFF"/>
        <w:spacing w:line="278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br w:type="page"/>
      </w: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附件：商户信息登记表（模板）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2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年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月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91330100716105852F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浙江省杭州市滨江区网商路699号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10101198012301234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3888888888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成都某某药业连锁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3555555555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youxiang@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Chars="-54" w:hanging="113" w:hangingChars="54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028-88888888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3666666666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人：张三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期：2018年1月1日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sectPr>
      <w:pgSz w:w="11906" w:h="16838"/>
      <w:pgMar w:top="25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15050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9F49B9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A64D1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121D020C"/>
    <w:rsid w:val="22751D4D"/>
    <w:rsid w:val="35837231"/>
    <w:rsid w:val="3DA07647"/>
    <w:rsid w:val="454F5358"/>
    <w:rsid w:val="4AEA0598"/>
    <w:rsid w:val="4B822593"/>
    <w:rsid w:val="4DED19A1"/>
    <w:rsid w:val="5680610E"/>
    <w:rsid w:val="616A51EC"/>
    <w:rsid w:val="6647617A"/>
    <w:rsid w:val="696934FF"/>
    <w:rsid w:val="7118664B"/>
    <w:rsid w:val="71E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1425</Characters>
  <Lines>11</Lines>
  <Paragraphs>3</Paragraphs>
  <TotalTime>20</TotalTime>
  <ScaleCrop>false</ScaleCrop>
  <LinksUpToDate>false</LinksUpToDate>
  <CharactersWithSpaces>1671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2018-11-30T08:40:00Z</dcterms:created>
  <dc:creator>渠道管理部</dc:creator>
  <cp:lastModifiedBy>小罗</cp:lastModifiedBy>
  <cp:lastPrinted>2017-10-09T07:10:00Z</cp:lastPrinted>
  <dcterms:modified xsi:type="dcterms:W3CDTF">2018-12-08T03:41:19Z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