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700"/>
        <w:rPr>
          <w:rFonts w:hint="eastAsia"/>
          <w:sz w:val="44"/>
          <w:szCs w:val="44"/>
          <w:lang w:eastAsia="zh-CN"/>
        </w:rPr>
      </w:pPr>
      <w:r>
        <w:rPr>
          <w:rFonts w:hint="eastAsia"/>
          <w:sz w:val="44"/>
          <w:szCs w:val="44"/>
          <w:lang w:eastAsia="zh-CN"/>
        </w:rPr>
        <w:t>情况说明</w:t>
      </w:r>
    </w:p>
    <w:p>
      <w:pPr>
        <w:ind w:firstLine="640" w:firstLineChars="200"/>
        <w:rPr>
          <w:rFonts w:hint="eastAsia"/>
          <w:sz w:val="32"/>
          <w:szCs w:val="32"/>
          <w:lang w:val="en-US" w:eastAsia="zh-CN"/>
        </w:rPr>
      </w:pPr>
      <w:r>
        <w:rPr>
          <w:rFonts w:hint="eastAsia"/>
          <w:sz w:val="32"/>
          <w:szCs w:val="32"/>
          <w:lang w:val="en-US" w:eastAsia="zh-CN"/>
        </w:rPr>
        <w:t>11月27日都江堰市医保局</w:t>
      </w:r>
      <w:r>
        <w:rPr>
          <w:rFonts w:hint="eastAsia" w:ascii="宋体" w:hAnsi="宋体"/>
          <w:sz w:val="32"/>
          <w:szCs w:val="32"/>
        </w:rPr>
        <w:t>、</w:t>
      </w:r>
      <w:r>
        <w:rPr>
          <w:rFonts w:hint="eastAsia"/>
          <w:sz w:val="32"/>
          <w:szCs w:val="32"/>
          <w:lang w:val="en-US" w:eastAsia="zh-CN"/>
        </w:rPr>
        <w:t>药监局</w:t>
      </w:r>
      <w:r>
        <w:rPr>
          <w:rFonts w:hint="eastAsia" w:ascii="宋体" w:hAnsi="宋体"/>
          <w:sz w:val="32"/>
          <w:szCs w:val="32"/>
        </w:rPr>
        <w:t>、</w:t>
      </w:r>
      <w:r>
        <w:rPr>
          <w:rFonts w:hint="eastAsia" w:ascii="宋体" w:hAnsi="宋体"/>
          <w:sz w:val="32"/>
          <w:szCs w:val="32"/>
          <w:lang w:eastAsia="zh-CN"/>
        </w:rPr>
        <w:t>卫生局联合检查时发现我店</w:t>
      </w:r>
      <w:r>
        <w:rPr>
          <w:rFonts w:hint="eastAsia"/>
          <w:sz w:val="32"/>
          <w:szCs w:val="32"/>
        </w:rPr>
        <w:t>有摆放</w:t>
      </w:r>
      <w:r>
        <w:rPr>
          <w:rFonts w:hint="eastAsia"/>
          <w:sz w:val="32"/>
          <w:szCs w:val="32"/>
          <w:lang w:eastAsia="zh-CN"/>
        </w:rPr>
        <w:t>牙膏</w:t>
      </w:r>
      <w:r>
        <w:rPr>
          <w:rFonts w:hint="eastAsia" w:ascii="宋体" w:hAnsi="宋体"/>
          <w:sz w:val="32"/>
          <w:szCs w:val="32"/>
        </w:rPr>
        <w:t>、</w:t>
      </w:r>
      <w:r>
        <w:rPr>
          <w:rFonts w:hint="eastAsia" w:ascii="宋体" w:hAnsi="宋体"/>
          <w:sz w:val="32"/>
          <w:szCs w:val="32"/>
          <w:lang w:eastAsia="zh-CN"/>
        </w:rPr>
        <w:t>暖</w:t>
      </w:r>
      <w:r>
        <w:rPr>
          <w:rFonts w:hint="eastAsia"/>
          <w:sz w:val="32"/>
          <w:szCs w:val="32"/>
          <w:lang w:val="en-US" w:eastAsia="zh-CN"/>
        </w:rPr>
        <w:t>宝宝</w:t>
      </w:r>
      <w:r>
        <w:rPr>
          <w:rFonts w:hint="eastAsia" w:ascii="宋体" w:hAnsi="宋体"/>
          <w:sz w:val="32"/>
          <w:szCs w:val="32"/>
        </w:rPr>
        <w:t>、</w:t>
      </w:r>
      <w:r>
        <w:rPr>
          <w:rFonts w:hint="eastAsia"/>
          <w:sz w:val="32"/>
          <w:szCs w:val="32"/>
          <w:lang w:val="en-US" w:eastAsia="zh-CN"/>
        </w:rPr>
        <w:t>苦茶等日用品</w:t>
      </w:r>
      <w:r>
        <w:rPr>
          <w:rFonts w:hint="eastAsia"/>
          <w:sz w:val="32"/>
          <w:szCs w:val="32"/>
        </w:rPr>
        <w:t>的情况</w:t>
      </w:r>
      <w:r>
        <w:rPr>
          <w:rFonts w:hint="eastAsia"/>
          <w:sz w:val="32"/>
          <w:szCs w:val="32"/>
          <w:lang w:eastAsia="zh-CN"/>
        </w:rPr>
        <w:t>，对于我店出现的这种情况决定从</w:t>
      </w:r>
      <w:r>
        <w:rPr>
          <w:rFonts w:hint="eastAsia"/>
          <w:sz w:val="32"/>
          <w:szCs w:val="32"/>
          <w:lang w:val="en-US" w:eastAsia="zh-CN"/>
        </w:rPr>
        <w:t>2018年1月10日起暂停医疗保险结算网络2月，到期前一个星期提交医疗保险结算网络开通申请并等待都江堰市医疗保险管理局检查开通。</w:t>
      </w:r>
    </w:p>
    <w:p>
      <w:pPr>
        <w:ind w:firstLine="640" w:firstLineChars="200"/>
        <w:rPr>
          <w:rFonts w:hint="eastAsia"/>
          <w:sz w:val="32"/>
          <w:szCs w:val="32"/>
          <w:lang w:val="en-US" w:eastAsia="zh-CN"/>
        </w:rPr>
      </w:pPr>
      <w:r>
        <w:rPr>
          <w:rFonts w:hint="eastAsia"/>
          <w:sz w:val="32"/>
          <w:szCs w:val="32"/>
          <w:lang w:val="en-US" w:eastAsia="zh-CN"/>
        </w:rPr>
        <w:t xml:space="preserve">                       都江堰蒲阳路店：杨文英</w:t>
      </w:r>
    </w:p>
    <w:p>
      <w:pPr>
        <w:ind w:firstLine="640" w:firstLineChars="200"/>
        <w:rPr>
          <w:rFonts w:hint="eastAsia"/>
          <w:sz w:val="32"/>
          <w:szCs w:val="32"/>
          <w:lang w:val="en-US" w:eastAsia="zh-CN"/>
        </w:rPr>
      </w:pPr>
      <w:r>
        <w:rPr>
          <w:rFonts w:hint="eastAsia"/>
          <w:sz w:val="32"/>
          <w:szCs w:val="32"/>
          <w:lang w:val="en-US" w:eastAsia="zh-CN"/>
        </w:rPr>
        <w:t xml:space="preserve">                                  </w:t>
      </w:r>
      <w:bookmarkStart w:id="0" w:name="_GoBack"/>
      <w:bookmarkEnd w:id="0"/>
      <w:r>
        <w:rPr>
          <w:rFonts w:hint="eastAsia"/>
          <w:sz w:val="32"/>
          <w:szCs w:val="32"/>
          <w:lang w:val="en-US" w:eastAsia="zh-CN"/>
        </w:rPr>
        <w:t xml:space="preserve">  2018.1.10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66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TJDYF-DJYPYLD</dc:creator>
  <cp:lastModifiedBy>微不足道</cp:lastModifiedBy>
  <dcterms:modified xsi:type="dcterms:W3CDTF">2018-01-10T08:42:50Z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