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0B" w:rsidRDefault="00D7110B">
      <w:pPr>
        <w:rPr>
          <w:b/>
          <w:bCs/>
          <w:color w:val="000000"/>
          <w:sz w:val="24"/>
        </w:rPr>
      </w:pPr>
    </w:p>
    <w:p w:rsidR="00D7110B" w:rsidRDefault="00BA256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110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110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D7110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7110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7110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110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7110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D7110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110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110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D711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D711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110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7110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10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7110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110B" w:rsidRDefault="00D7110B"/>
    <w:p w:rsidR="00D7110B" w:rsidRDefault="00D7110B"/>
    <w:p w:rsidR="00D7110B" w:rsidRDefault="00BA2563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江月红</w:t>
      </w:r>
      <w:r>
        <w:t xml:space="preserve">                       </w:t>
      </w:r>
      <w:r>
        <w:rPr>
          <w:rFonts w:hint="eastAsia"/>
        </w:rPr>
        <w:t>被考评人（店员）：彭燕</w:t>
      </w:r>
    </w:p>
    <w:p w:rsidR="00D7110B" w:rsidRDefault="00D7110B"/>
    <w:p w:rsidR="00D7110B" w:rsidRDefault="00D7110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110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110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110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D7110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10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110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110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110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110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11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110B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110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110B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110B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110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10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D7110B" w:rsidRDefault="00BA2563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0B" w:rsidRDefault="00D711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110B" w:rsidRDefault="00BA256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D7110B" w:rsidRDefault="00D7110B">
      <w:pPr>
        <w:rPr>
          <w:b/>
          <w:bCs/>
          <w:sz w:val="24"/>
        </w:rPr>
      </w:pPr>
    </w:p>
    <w:p w:rsidR="00D7110B" w:rsidRDefault="00BA25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D7110B" w:rsidSect="00D711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A2563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7110B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0B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71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71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7110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7110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2018-10-23T09:28:00Z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