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spacing w:after="0" w:line="520" w:lineRule="exact"/>
        <w:ind w:left="0" w:leftChars="0" w:firstLine="0" w:firstLineChars="0"/>
        <w:rPr>
          <w:rFonts w:hint="eastAsia" w:ascii="方正仿宋_GBK" w:hAnsi="方正仿宋_GBK" w:eastAsia="方正仿宋_GBK" w:cs="方正仿宋_GBK"/>
          <w:sz w:val="32"/>
          <w:szCs w:val="32"/>
        </w:rPr>
      </w:pPr>
    </w:p>
    <w:p>
      <w:pPr>
        <w:snapToGrid/>
        <w:spacing w:after="0" w:line="560" w:lineRule="exact"/>
        <w:rPr>
          <w:rFonts w:ascii="方正小标宋_GBK" w:eastAsia="方正小标宋_GBK" w:hAnsiTheme="minorEastAsia" w:cstheme="minorEastAsia"/>
          <w:sz w:val="36"/>
          <w:szCs w:val="32"/>
        </w:rPr>
      </w:pPr>
      <w:r>
        <w:rPr>
          <w:rFonts w:hint="eastAsia" w:ascii="方正小标宋_GBK" w:eastAsia="方正小标宋_GBK" w:hAnsiTheme="minorEastAsia" w:cstheme="minorEastAsia"/>
          <w:sz w:val="36"/>
          <w:szCs w:val="32"/>
        </w:rPr>
        <w:t>附件1：</w:t>
      </w:r>
    </w:p>
    <w:p>
      <w:pPr>
        <w:snapToGrid/>
        <w:spacing w:after="0" w:line="56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商业零售门店“模范店员”推荐表</w:t>
      </w:r>
    </w:p>
    <w:p>
      <w:pPr>
        <w:snapToGrid/>
        <w:spacing w:after="0" w:line="560" w:lineRule="exac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推荐单位：</w:t>
      </w:r>
    </w:p>
    <w:tbl>
      <w:tblPr>
        <w:tblStyle w:val="7"/>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992"/>
        <w:gridCol w:w="1276"/>
        <w:gridCol w:w="184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526" w:type="dxa"/>
            <w:vAlign w:val="center"/>
          </w:tcPr>
          <w:p>
            <w:pPr>
              <w:widowControl/>
              <w:snapToGrid/>
              <w:spacing w:after="0" w:line="560" w:lineRule="exact"/>
              <w:jc w:val="center"/>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姓名</w:t>
            </w:r>
          </w:p>
        </w:tc>
        <w:tc>
          <w:tcPr>
            <w:tcW w:w="1276" w:type="dxa"/>
            <w:vAlign w:val="center"/>
          </w:tcPr>
          <w:p>
            <w:pPr>
              <w:widowControl/>
              <w:snapToGrid/>
              <w:spacing w:after="0" w:line="560" w:lineRule="exact"/>
              <w:jc w:val="center"/>
              <w:rPr>
                <w:rFonts w:hint="eastAsia" w:ascii="仿宋_GB2312" w:eastAsia="仿宋_GB2312" w:hAnsiTheme="minorEastAsia" w:cstheme="minorEastAsia"/>
                <w:sz w:val="28"/>
                <w:szCs w:val="28"/>
                <w:lang w:val="en-US" w:eastAsia="zh-CN"/>
              </w:rPr>
            </w:pPr>
            <w:r>
              <w:rPr>
                <w:rFonts w:hint="eastAsia" w:ascii="仿宋_GB2312" w:eastAsia="仿宋_GB2312" w:hAnsiTheme="minorEastAsia" w:cstheme="minorEastAsia"/>
                <w:sz w:val="28"/>
                <w:szCs w:val="28"/>
                <w:lang w:val="en-US" w:eastAsia="zh-CN"/>
              </w:rPr>
              <w:t>向海英</w:t>
            </w:r>
          </w:p>
        </w:tc>
        <w:tc>
          <w:tcPr>
            <w:tcW w:w="992" w:type="dxa"/>
            <w:vAlign w:val="center"/>
          </w:tcPr>
          <w:p>
            <w:pPr>
              <w:widowControl/>
              <w:snapToGrid/>
              <w:spacing w:after="0" w:line="560" w:lineRule="exact"/>
              <w:jc w:val="center"/>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性别</w:t>
            </w:r>
          </w:p>
        </w:tc>
        <w:tc>
          <w:tcPr>
            <w:tcW w:w="1276" w:type="dxa"/>
            <w:vAlign w:val="center"/>
          </w:tcPr>
          <w:p>
            <w:pPr>
              <w:widowControl/>
              <w:snapToGrid/>
              <w:spacing w:after="0" w:line="560" w:lineRule="exact"/>
              <w:jc w:val="center"/>
              <w:rPr>
                <w:rFonts w:hint="eastAsia" w:ascii="仿宋_GB2312" w:eastAsia="仿宋_GB2312" w:hAnsiTheme="minorEastAsia" w:cstheme="minorEastAsia"/>
                <w:sz w:val="28"/>
                <w:szCs w:val="28"/>
                <w:lang w:eastAsia="zh-CN"/>
              </w:rPr>
            </w:pPr>
            <w:r>
              <w:rPr>
                <w:rFonts w:hint="eastAsia" w:ascii="仿宋_GB2312" w:eastAsia="仿宋_GB2312" w:hAnsiTheme="minorEastAsia" w:cstheme="minorEastAsia"/>
                <w:sz w:val="28"/>
                <w:szCs w:val="28"/>
                <w:lang w:eastAsia="zh-CN"/>
              </w:rPr>
              <w:t>女</w:t>
            </w:r>
          </w:p>
        </w:tc>
        <w:tc>
          <w:tcPr>
            <w:tcW w:w="1842" w:type="dxa"/>
            <w:vAlign w:val="center"/>
          </w:tcPr>
          <w:p>
            <w:pPr>
              <w:widowControl/>
              <w:snapToGrid/>
              <w:spacing w:after="0" w:line="560" w:lineRule="exact"/>
              <w:jc w:val="center"/>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所在门店</w:t>
            </w:r>
          </w:p>
        </w:tc>
        <w:tc>
          <w:tcPr>
            <w:tcW w:w="1843" w:type="dxa"/>
            <w:vAlign w:val="center"/>
          </w:tcPr>
          <w:p>
            <w:pPr>
              <w:widowControl/>
              <w:snapToGrid/>
              <w:spacing w:after="0" w:line="560" w:lineRule="exact"/>
              <w:jc w:val="center"/>
              <w:rPr>
                <w:rFonts w:hint="eastAsia" w:ascii="仿宋_GB2312" w:eastAsia="仿宋_GB2312" w:hAnsiTheme="minorEastAsia" w:cstheme="minorEastAsia"/>
                <w:sz w:val="28"/>
                <w:szCs w:val="28"/>
                <w:lang w:eastAsia="zh-CN"/>
              </w:rPr>
            </w:pPr>
            <w:r>
              <w:rPr>
                <w:rFonts w:hint="eastAsia" w:ascii="仿宋_GB2312" w:eastAsia="仿宋_GB2312" w:hAnsiTheme="minorEastAsia" w:cstheme="minorEastAsia"/>
                <w:sz w:val="28"/>
                <w:szCs w:val="28"/>
                <w:lang w:eastAsia="zh-CN"/>
              </w:rPr>
              <w:t>青羊区北东街店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526" w:type="dxa"/>
            <w:vAlign w:val="center"/>
          </w:tcPr>
          <w:p>
            <w:pPr>
              <w:widowControl/>
              <w:snapToGrid/>
              <w:spacing w:after="0" w:line="560" w:lineRule="exact"/>
              <w:jc w:val="center"/>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职务</w:t>
            </w:r>
          </w:p>
        </w:tc>
        <w:tc>
          <w:tcPr>
            <w:tcW w:w="1276" w:type="dxa"/>
            <w:vAlign w:val="center"/>
          </w:tcPr>
          <w:p>
            <w:pPr>
              <w:widowControl/>
              <w:snapToGrid/>
              <w:spacing w:after="0" w:line="560" w:lineRule="exact"/>
              <w:jc w:val="center"/>
              <w:rPr>
                <w:rFonts w:hint="eastAsia" w:ascii="仿宋_GB2312" w:eastAsia="仿宋_GB2312" w:hAnsiTheme="minorEastAsia" w:cstheme="minorEastAsia"/>
                <w:sz w:val="28"/>
                <w:szCs w:val="28"/>
                <w:lang w:eastAsia="zh-CN"/>
              </w:rPr>
            </w:pPr>
            <w:r>
              <w:rPr>
                <w:rFonts w:hint="eastAsia" w:ascii="仿宋_GB2312" w:eastAsia="仿宋_GB2312" w:hAnsiTheme="minorEastAsia" w:cstheme="minorEastAsia"/>
                <w:sz w:val="28"/>
                <w:szCs w:val="28"/>
                <w:lang w:eastAsia="zh-CN"/>
              </w:rPr>
              <w:t>店长</w:t>
            </w:r>
          </w:p>
        </w:tc>
        <w:tc>
          <w:tcPr>
            <w:tcW w:w="992" w:type="dxa"/>
            <w:vAlign w:val="center"/>
          </w:tcPr>
          <w:p>
            <w:pPr>
              <w:widowControl/>
              <w:snapToGrid/>
              <w:spacing w:after="0" w:line="560" w:lineRule="exact"/>
              <w:jc w:val="center"/>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年龄</w:t>
            </w:r>
          </w:p>
        </w:tc>
        <w:tc>
          <w:tcPr>
            <w:tcW w:w="1276" w:type="dxa"/>
            <w:vAlign w:val="center"/>
          </w:tcPr>
          <w:p>
            <w:pPr>
              <w:widowControl/>
              <w:snapToGrid/>
              <w:spacing w:after="0" w:line="560" w:lineRule="exact"/>
              <w:jc w:val="center"/>
              <w:rPr>
                <w:rFonts w:hint="eastAsia" w:ascii="仿宋_GB2312" w:eastAsia="仿宋_GB2312" w:hAnsiTheme="minorEastAsia" w:cstheme="minorEastAsia"/>
                <w:sz w:val="28"/>
                <w:szCs w:val="28"/>
                <w:lang w:val="en-US" w:eastAsia="zh-CN"/>
              </w:rPr>
            </w:pPr>
            <w:r>
              <w:rPr>
                <w:rFonts w:hint="eastAsia" w:ascii="仿宋_GB2312" w:eastAsia="仿宋_GB2312" w:hAnsiTheme="minorEastAsia" w:cstheme="minorEastAsia"/>
                <w:sz w:val="28"/>
                <w:szCs w:val="28"/>
                <w:lang w:val="en-US" w:eastAsia="zh-CN"/>
              </w:rPr>
              <w:t>38</w:t>
            </w:r>
          </w:p>
        </w:tc>
        <w:tc>
          <w:tcPr>
            <w:tcW w:w="1842" w:type="dxa"/>
            <w:vAlign w:val="center"/>
          </w:tcPr>
          <w:p>
            <w:pPr>
              <w:widowControl/>
              <w:snapToGrid/>
              <w:spacing w:after="0" w:line="560" w:lineRule="exact"/>
              <w:jc w:val="center"/>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联系电话</w:t>
            </w:r>
          </w:p>
        </w:tc>
        <w:tc>
          <w:tcPr>
            <w:tcW w:w="1843" w:type="dxa"/>
            <w:vAlign w:val="center"/>
          </w:tcPr>
          <w:p>
            <w:pPr>
              <w:widowControl/>
              <w:snapToGrid/>
              <w:spacing w:after="0" w:line="560" w:lineRule="exact"/>
              <w:jc w:val="center"/>
              <w:rPr>
                <w:rFonts w:hint="eastAsia" w:ascii="仿宋_GB2312" w:eastAsia="仿宋_GB2312" w:hAnsiTheme="minorEastAsia" w:cstheme="minorEastAsia"/>
                <w:sz w:val="28"/>
                <w:szCs w:val="28"/>
                <w:lang w:val="en-US" w:eastAsia="zh-CN"/>
              </w:rPr>
            </w:pPr>
            <w:r>
              <w:rPr>
                <w:rFonts w:hint="eastAsia" w:ascii="仿宋_GB2312" w:eastAsia="仿宋_GB2312" w:hAnsiTheme="minorEastAsia" w:cstheme="minorEastAsia"/>
                <w:sz w:val="28"/>
                <w:szCs w:val="28"/>
                <w:lang w:val="en-US" w:eastAsia="zh-CN"/>
              </w:rPr>
              <w:t>13541182662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1526" w:type="dxa"/>
            <w:vAlign w:val="center"/>
          </w:tcPr>
          <w:p>
            <w:pPr>
              <w:widowControl/>
              <w:snapToGrid/>
              <w:spacing w:after="0" w:line="560" w:lineRule="exact"/>
              <w:jc w:val="center"/>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个人</w:t>
            </w:r>
          </w:p>
          <w:p>
            <w:pPr>
              <w:widowControl/>
              <w:snapToGrid/>
              <w:spacing w:after="0" w:line="560" w:lineRule="exact"/>
              <w:jc w:val="center"/>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主要事迹（300-</w:t>
            </w:r>
          </w:p>
          <w:p>
            <w:pPr>
              <w:widowControl/>
              <w:snapToGrid/>
              <w:spacing w:after="0" w:line="560" w:lineRule="exact"/>
              <w:jc w:val="center"/>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500字）</w:t>
            </w:r>
          </w:p>
        </w:tc>
        <w:tc>
          <w:tcPr>
            <w:tcW w:w="7229" w:type="dxa"/>
            <w:gridSpan w:val="5"/>
          </w:tcPr>
          <w:p>
            <w:pPr>
              <w:widowControl/>
              <w:snapToGrid/>
              <w:spacing w:after="0" w:line="560" w:lineRule="exact"/>
              <w:ind w:firstLine="560" w:firstLineChars="200"/>
              <w:jc w:val="both"/>
              <w:rPr>
                <w:rFonts w:hint="eastAsia" w:ascii="仿宋_GB2312" w:eastAsia="仿宋_GB2312" w:hAnsiTheme="minorEastAsia" w:cstheme="minorEastAsia"/>
                <w:sz w:val="28"/>
                <w:szCs w:val="28"/>
              </w:rPr>
            </w:pPr>
            <w:r>
              <w:rPr>
                <w:rFonts w:hint="eastAsia" w:ascii="仿宋_GB2312" w:eastAsia="仿宋_GB2312" w:hAnsiTheme="minorEastAsia" w:cstheme="minorEastAsia"/>
                <w:sz w:val="28"/>
                <w:szCs w:val="28"/>
                <w:lang w:val="en-US" w:eastAsia="zh-CN"/>
              </w:rPr>
              <w:t>2017年，在公司的支持下，我所在</w:t>
            </w:r>
            <w:r>
              <w:rPr>
                <w:rFonts w:hint="eastAsia" w:ascii="仿宋_GB2312" w:eastAsia="仿宋_GB2312" w:hAnsiTheme="minorEastAsia" w:cstheme="minorEastAsia"/>
                <w:sz w:val="28"/>
                <w:szCs w:val="28"/>
                <w:lang w:eastAsia="zh-CN"/>
              </w:rPr>
              <w:t>店销售同比增长</w:t>
            </w:r>
            <w:r>
              <w:rPr>
                <w:rFonts w:hint="eastAsia" w:ascii="仿宋_GB2312" w:eastAsia="仿宋_GB2312" w:hAnsiTheme="minorEastAsia" w:cstheme="minorEastAsia"/>
                <w:sz w:val="28"/>
                <w:szCs w:val="28"/>
                <w:lang w:val="en-US" w:eastAsia="zh-CN"/>
              </w:rPr>
              <w:t>202.29万元，增幅82.8%；门店来客数增长2.08万元，增幅52.2%；毛利额增长48.11万，增幅59.6%。门店扭亏为盈，利润增加20万元。我主要完成了以下几项销售增长措施：</w:t>
            </w:r>
          </w:p>
          <w:p>
            <w:pPr>
              <w:widowControl/>
              <w:snapToGrid/>
              <w:spacing w:after="0" w:line="560" w:lineRule="exact"/>
              <w:jc w:val="both"/>
              <w:rPr>
                <w:rFonts w:hint="eastAsia" w:ascii="仿宋_GB2312" w:eastAsia="仿宋_GB2312" w:hAnsiTheme="minorEastAsia" w:cstheme="minorEastAsia"/>
                <w:sz w:val="28"/>
                <w:szCs w:val="28"/>
                <w:lang w:val="en-US" w:eastAsia="zh-CN"/>
              </w:rPr>
            </w:pPr>
            <w:r>
              <w:rPr>
                <w:rFonts w:hint="eastAsia" w:ascii="仿宋_GB2312" w:eastAsia="仿宋_GB2312" w:hAnsiTheme="minorEastAsia" w:cstheme="minorEastAsia"/>
                <w:sz w:val="28"/>
                <w:szCs w:val="28"/>
                <w:lang w:val="en-US" w:eastAsia="zh-CN"/>
              </w:rPr>
              <w:t>一：因地制宜，几经波折，引进医院品种“艾拉”促销售，我店单品种销售突破110万元。</w:t>
            </w:r>
          </w:p>
          <w:p>
            <w:pPr>
              <w:widowControl/>
              <w:snapToGrid/>
              <w:spacing w:after="0" w:line="560" w:lineRule="exact"/>
              <w:jc w:val="both"/>
              <w:rPr>
                <w:rFonts w:hint="eastAsia" w:ascii="仿宋_GB2312" w:eastAsia="仿宋_GB2312" w:hAnsiTheme="minorEastAsia" w:cstheme="minorEastAsia"/>
                <w:sz w:val="28"/>
                <w:szCs w:val="28"/>
                <w:lang w:val="en-US" w:eastAsia="zh-CN"/>
              </w:rPr>
            </w:pPr>
            <w:r>
              <w:rPr>
                <w:rFonts w:hint="eastAsia" w:ascii="仿宋_GB2312" w:eastAsia="仿宋_GB2312" w:hAnsiTheme="minorEastAsia" w:cstheme="minorEastAsia"/>
                <w:sz w:val="28"/>
                <w:szCs w:val="28"/>
                <w:lang w:val="en-US" w:eastAsia="zh-CN"/>
              </w:rPr>
              <w:t>二：“促苗生长”，提升新员工能力，月均人效12万元，远超公司平均5.2万元平均水平！</w:t>
            </w:r>
          </w:p>
          <w:p>
            <w:pPr>
              <w:widowControl/>
              <w:snapToGrid/>
              <w:spacing w:after="0" w:line="560" w:lineRule="exact"/>
              <w:jc w:val="both"/>
              <w:rPr>
                <w:rFonts w:hint="eastAsia" w:ascii="仿宋_GB2312" w:eastAsia="仿宋_GB2312" w:hAnsiTheme="minorEastAsia" w:cstheme="minorEastAsia"/>
                <w:sz w:val="28"/>
                <w:szCs w:val="28"/>
                <w:lang w:val="en-US" w:eastAsia="zh-CN"/>
              </w:rPr>
            </w:pPr>
            <w:r>
              <w:rPr>
                <w:rFonts w:hint="eastAsia" w:ascii="仿宋_GB2312" w:eastAsia="仿宋_GB2312" w:hAnsiTheme="minorEastAsia" w:cstheme="minorEastAsia"/>
                <w:sz w:val="28"/>
                <w:szCs w:val="28"/>
                <w:lang w:val="en-US" w:eastAsia="zh-CN"/>
              </w:rPr>
              <w:t>三、我严格按照公司要求进行实习生带教，要求每天抄写关联用药产品知识，背诵3-4个品种功能主治、禁忌症及用法用量，根据每天该员工一单一品率考核！每月都要有进步！同时利用瑞商网手机拿药练习反复检核门店新员工药品位置熟悉程度。</w:t>
            </w:r>
          </w:p>
          <w:p>
            <w:pPr>
              <w:widowControl/>
              <w:snapToGrid/>
              <w:spacing w:after="0" w:line="560" w:lineRule="exact"/>
              <w:jc w:val="both"/>
              <w:rPr>
                <w:rFonts w:hint="eastAsia" w:ascii="仿宋_GB2312" w:eastAsia="仿宋_GB2312" w:hAnsiTheme="minorEastAsia" w:cstheme="minorEastAsia"/>
                <w:sz w:val="28"/>
                <w:szCs w:val="28"/>
                <w:lang w:val="en-US" w:eastAsia="zh-CN"/>
              </w:rPr>
            </w:pPr>
            <w:r>
              <w:rPr>
                <w:rFonts w:hint="eastAsia" w:ascii="仿宋_GB2312" w:eastAsia="仿宋_GB2312" w:hAnsiTheme="minorEastAsia" w:cstheme="minorEastAsia"/>
                <w:sz w:val="28"/>
                <w:szCs w:val="28"/>
                <w:lang w:val="en-US" w:eastAsia="zh-CN"/>
              </w:rPr>
              <w:t>四、给新员工制定目标销售计划，随时关注自己的销售进度，做到有奖有罚，能让员工主动学习，保持你追我赶积极向上的心态。</w:t>
            </w:r>
          </w:p>
          <w:p>
            <w:pPr>
              <w:widowControl/>
              <w:snapToGrid/>
              <w:spacing w:after="0" w:line="560" w:lineRule="exact"/>
              <w:ind w:firstLine="560" w:firstLineChars="200"/>
              <w:jc w:val="both"/>
              <w:rPr>
                <w:rFonts w:hint="eastAsia" w:ascii="仿宋_GB2312" w:eastAsia="仿宋_GB2312" w:hAnsiTheme="minorEastAsia" w:cstheme="minorEastAsia"/>
                <w:sz w:val="28"/>
                <w:szCs w:val="28"/>
                <w:lang w:val="en-US" w:eastAsia="zh-CN"/>
              </w:rPr>
            </w:pPr>
            <w:r>
              <w:rPr>
                <w:rFonts w:hint="eastAsia" w:ascii="仿宋_GB2312" w:eastAsia="仿宋_GB2312" w:hAnsiTheme="minorEastAsia" w:cstheme="minorEastAsia"/>
                <w:sz w:val="28"/>
                <w:szCs w:val="28"/>
              </w:rPr>
              <w:t>通过我们全店姐妹们的努力，上半年我店被公司评为“门店扭亏第三名”，门店销售增幅“第四名”，我本人被公司评为17年上半年“人效最高销售能手”，“优秀带习老师”</w:t>
            </w:r>
            <w:r>
              <w:rPr>
                <w:rFonts w:hint="eastAsia" w:ascii="仿宋_GB2312" w:eastAsia="仿宋_GB2312" w:hAnsiTheme="minorEastAsia" w:cstheme="minorEastAsia"/>
                <w:sz w:val="28"/>
                <w:szCs w:val="28"/>
                <w:lang w:eastAsia="zh-CN"/>
              </w:rPr>
              <w:t>，以上成绩离不开公司给予我的培养和全店姐妹们的共同努力，在此我要郑重的感谢他们！</w:t>
            </w:r>
          </w:p>
          <w:p>
            <w:pPr>
              <w:widowControl/>
              <w:snapToGrid/>
              <w:spacing w:after="0" w:line="560" w:lineRule="exact"/>
              <w:ind w:firstLine="560" w:firstLineChars="200"/>
              <w:jc w:val="both"/>
              <w:rPr>
                <w:rFonts w:hint="eastAsia" w:ascii="仿宋_GB2312" w:eastAsia="仿宋_GB2312" w:hAnsiTheme="minorEastAsia" w:cstheme="minorEastAsia"/>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jc w:val="center"/>
        </w:trPr>
        <w:tc>
          <w:tcPr>
            <w:tcW w:w="1526" w:type="dxa"/>
            <w:vAlign w:val="center"/>
          </w:tcPr>
          <w:p>
            <w:pPr>
              <w:widowControl/>
              <w:snapToGrid/>
              <w:spacing w:after="0" w:line="560" w:lineRule="exact"/>
              <w:jc w:val="center"/>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所在单位意见</w:t>
            </w:r>
          </w:p>
        </w:tc>
        <w:tc>
          <w:tcPr>
            <w:tcW w:w="7229" w:type="dxa"/>
            <w:gridSpan w:val="5"/>
            <w:vAlign w:val="center"/>
          </w:tcPr>
          <w:p>
            <w:pPr>
              <w:widowControl/>
              <w:snapToGrid/>
              <w:spacing w:after="0" w:line="560" w:lineRule="exact"/>
              <w:jc w:val="center"/>
              <w:rPr>
                <w:rFonts w:ascii="仿宋_GB2312" w:eastAsia="仿宋_GB2312"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jc w:val="center"/>
        </w:trPr>
        <w:tc>
          <w:tcPr>
            <w:tcW w:w="1526" w:type="dxa"/>
            <w:vAlign w:val="center"/>
          </w:tcPr>
          <w:p>
            <w:pPr>
              <w:widowControl/>
              <w:snapToGrid/>
              <w:spacing w:after="0" w:line="560" w:lineRule="exact"/>
              <w:jc w:val="center"/>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集团分管领导意见</w:t>
            </w:r>
          </w:p>
        </w:tc>
        <w:tc>
          <w:tcPr>
            <w:tcW w:w="7229" w:type="dxa"/>
            <w:gridSpan w:val="5"/>
            <w:vAlign w:val="center"/>
          </w:tcPr>
          <w:p>
            <w:pPr>
              <w:widowControl/>
              <w:snapToGrid/>
              <w:spacing w:after="0" w:line="560" w:lineRule="exact"/>
              <w:jc w:val="center"/>
              <w:rPr>
                <w:rFonts w:ascii="仿宋_GB2312" w:eastAsia="仿宋_GB2312" w:hAnsiTheme="minorEastAsia" w:cstheme="minorEastAsia"/>
                <w:sz w:val="28"/>
                <w:szCs w:val="28"/>
              </w:rPr>
            </w:pPr>
          </w:p>
        </w:tc>
      </w:tr>
    </w:tbl>
    <w:p>
      <w:pPr>
        <w:snapToGrid/>
        <w:spacing w:after="0" w:line="560" w:lineRule="exact"/>
        <w:rPr>
          <w:rFonts w:hint="eastAsia" w:ascii="方正小标宋_GBK" w:eastAsia="方正小标宋_GBK" w:hAnsiTheme="minorEastAsia" w:cstheme="minorEastAsia"/>
          <w:sz w:val="32"/>
          <w:szCs w:val="32"/>
        </w:rPr>
      </w:pPr>
    </w:p>
    <w:p>
      <w:pPr>
        <w:snapToGrid/>
        <w:spacing w:after="0" w:line="560" w:lineRule="exact"/>
        <w:rPr>
          <w:rFonts w:hint="eastAsia" w:ascii="方正小标宋_GBK" w:eastAsia="方正小标宋_GBK" w:hAnsiTheme="minorEastAsia" w:cstheme="minorEastAsia"/>
          <w:sz w:val="32"/>
          <w:szCs w:val="32"/>
        </w:rPr>
      </w:pPr>
    </w:p>
    <w:p>
      <w:pPr>
        <w:snapToGrid/>
        <w:spacing w:after="0" w:line="560" w:lineRule="exact"/>
        <w:rPr>
          <w:rFonts w:hint="eastAsia" w:ascii="方正小标宋_GBK" w:eastAsia="方正小标宋_GBK" w:hAnsiTheme="minorEastAsia" w:cstheme="minorEastAsia"/>
          <w:sz w:val="32"/>
          <w:szCs w:val="32"/>
        </w:rPr>
      </w:pPr>
    </w:p>
    <w:p>
      <w:pPr>
        <w:snapToGrid/>
        <w:spacing w:after="0" w:line="560" w:lineRule="exact"/>
        <w:rPr>
          <w:rFonts w:hint="eastAsia" w:ascii="方正小标宋_GBK" w:eastAsia="方正小标宋_GBK" w:hAnsiTheme="minorEastAsia" w:cstheme="minorEastAsia"/>
          <w:sz w:val="32"/>
          <w:szCs w:val="32"/>
        </w:rPr>
      </w:pPr>
    </w:p>
    <w:p>
      <w:pPr>
        <w:snapToGrid/>
        <w:spacing w:after="0" w:line="560" w:lineRule="exact"/>
        <w:rPr>
          <w:rFonts w:hint="eastAsia" w:ascii="方正小标宋_GBK" w:eastAsia="方正小标宋_GBK" w:hAnsiTheme="minorEastAsia" w:cstheme="minorEastAsia"/>
          <w:sz w:val="32"/>
          <w:szCs w:val="32"/>
        </w:rPr>
      </w:pPr>
    </w:p>
    <w:p>
      <w:pPr>
        <w:snapToGrid/>
        <w:spacing w:after="0" w:line="560" w:lineRule="exact"/>
        <w:rPr>
          <w:rFonts w:hint="eastAsia" w:ascii="方正小标宋_GBK" w:eastAsia="方正小标宋_GBK" w:hAnsiTheme="minorEastAsia" w:cstheme="minorEastAsia"/>
          <w:sz w:val="32"/>
          <w:szCs w:val="32"/>
        </w:rPr>
      </w:pPr>
    </w:p>
    <w:p>
      <w:pPr>
        <w:snapToGrid/>
        <w:spacing w:after="0" w:line="560" w:lineRule="exact"/>
        <w:rPr>
          <w:rFonts w:hint="eastAsia" w:ascii="方正小标宋_GBK" w:eastAsia="方正小标宋_GBK" w:hAnsiTheme="minorEastAsia" w:cstheme="minorEastAsia"/>
          <w:sz w:val="32"/>
          <w:szCs w:val="32"/>
        </w:rPr>
      </w:pPr>
    </w:p>
    <w:p>
      <w:pPr>
        <w:snapToGrid/>
        <w:spacing w:after="0" w:line="560" w:lineRule="exact"/>
        <w:rPr>
          <w:rFonts w:hint="eastAsia" w:ascii="方正小标宋_GBK" w:eastAsia="方正小标宋_GBK" w:hAnsiTheme="minorEastAsia" w:cstheme="minorEastAsia"/>
          <w:sz w:val="32"/>
          <w:szCs w:val="32"/>
        </w:rPr>
      </w:pPr>
    </w:p>
    <w:p>
      <w:pPr>
        <w:snapToGrid/>
        <w:spacing w:after="0" w:line="560" w:lineRule="exact"/>
        <w:rPr>
          <w:rFonts w:hint="eastAsia" w:ascii="方正小标宋_GBK" w:eastAsia="方正小标宋_GBK" w:hAnsiTheme="minorEastAsia" w:cstheme="minorEastAsia"/>
          <w:sz w:val="32"/>
          <w:szCs w:val="32"/>
        </w:rPr>
      </w:pPr>
    </w:p>
    <w:p>
      <w:pPr>
        <w:snapToGrid/>
        <w:spacing w:after="0" w:line="560" w:lineRule="exact"/>
        <w:rPr>
          <w:rFonts w:asciiTheme="minorEastAsia" w:hAnsiTheme="minorEastAsia" w:eastAsiaTheme="minorEastAsia" w:cstheme="minorEastAsia"/>
          <w:sz w:val="24"/>
          <w:szCs w:val="24"/>
        </w:rPr>
      </w:pPr>
      <w:bookmarkStart w:id="0" w:name="_GoBack"/>
      <w:bookmarkEnd w:id="0"/>
    </w:p>
    <w:sectPr>
      <w:footerReference r:id="rId3" w:type="default"/>
      <w:pgSz w:w="11906" w:h="16838"/>
      <w:pgMar w:top="1134" w:right="1588" w:bottom="1134" w:left="1588" w:header="709" w:footer="709" w:gutter="0"/>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93844"/>
      <w:docPartObj>
        <w:docPartGallery w:val="AutoText"/>
      </w:docPartObj>
    </w:sdtPr>
    <w:sdtContent>
      <w:p>
        <w:pPr>
          <w:pStyle w:val="3"/>
          <w:ind w:firstLine="4590" w:firstLineChars="2550"/>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70B9"/>
    <w:rsid w:val="000E65E2"/>
    <w:rsid w:val="00104A42"/>
    <w:rsid w:val="001B2457"/>
    <w:rsid w:val="002A0FF3"/>
    <w:rsid w:val="002B0144"/>
    <w:rsid w:val="002D217B"/>
    <w:rsid w:val="00323B43"/>
    <w:rsid w:val="003560CF"/>
    <w:rsid w:val="003D37D8"/>
    <w:rsid w:val="00426133"/>
    <w:rsid w:val="004358AB"/>
    <w:rsid w:val="004E2CA4"/>
    <w:rsid w:val="00543B9C"/>
    <w:rsid w:val="005A220C"/>
    <w:rsid w:val="005F3B54"/>
    <w:rsid w:val="006619CA"/>
    <w:rsid w:val="006B109C"/>
    <w:rsid w:val="006E5C4F"/>
    <w:rsid w:val="007202A1"/>
    <w:rsid w:val="00723CBC"/>
    <w:rsid w:val="007D7E5E"/>
    <w:rsid w:val="007F74B7"/>
    <w:rsid w:val="00891929"/>
    <w:rsid w:val="008B7726"/>
    <w:rsid w:val="0093157D"/>
    <w:rsid w:val="009378E9"/>
    <w:rsid w:val="00965FE6"/>
    <w:rsid w:val="00AF573C"/>
    <w:rsid w:val="00B74242"/>
    <w:rsid w:val="00BB3CE9"/>
    <w:rsid w:val="00BC7B7E"/>
    <w:rsid w:val="00C1736B"/>
    <w:rsid w:val="00C538FA"/>
    <w:rsid w:val="00CD0A36"/>
    <w:rsid w:val="00D31D50"/>
    <w:rsid w:val="00D53382"/>
    <w:rsid w:val="00E14B08"/>
    <w:rsid w:val="00E45AEF"/>
    <w:rsid w:val="04B4579D"/>
    <w:rsid w:val="1F98099A"/>
    <w:rsid w:val="22DB1BC5"/>
    <w:rsid w:val="24042F77"/>
    <w:rsid w:val="281A0BDE"/>
    <w:rsid w:val="2A6A04A1"/>
    <w:rsid w:val="314568FE"/>
    <w:rsid w:val="42705EBA"/>
    <w:rsid w:val="485D72E4"/>
    <w:rsid w:val="53306076"/>
    <w:rsid w:val="564005AC"/>
    <w:rsid w:val="57A57B4D"/>
    <w:rsid w:val="59196D29"/>
    <w:rsid w:val="5C8656B3"/>
    <w:rsid w:val="5CB07388"/>
    <w:rsid w:val="5FCC5869"/>
    <w:rsid w:val="66CE014C"/>
    <w:rsid w:val="68FA078D"/>
    <w:rsid w:val="6ADA5E7C"/>
    <w:rsid w:val="6EE820D2"/>
    <w:rsid w:val="70050C3A"/>
    <w:rsid w:val="702E37FB"/>
    <w:rsid w:val="7801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pPr>
      <w:spacing w:after="0"/>
    </w:pPr>
    <w:rPr>
      <w:sz w:val="18"/>
      <w:szCs w:val="18"/>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5"/>
    <w:link w:val="4"/>
    <w:uiPriority w:val="99"/>
    <w:rPr>
      <w:rFonts w:ascii="Tahoma" w:hAnsi="Tahoma"/>
      <w:sz w:val="18"/>
      <w:szCs w:val="18"/>
    </w:rPr>
  </w:style>
  <w:style w:type="character" w:customStyle="1" w:styleId="10">
    <w:name w:val="页脚 Char"/>
    <w:basedOn w:val="5"/>
    <w:link w:val="3"/>
    <w:uiPriority w:val="99"/>
    <w:rPr>
      <w:rFonts w:ascii="Tahoma" w:hAnsi="Tahoma"/>
      <w:sz w:val="18"/>
      <w:szCs w:val="18"/>
    </w:rPr>
  </w:style>
  <w:style w:type="character" w:customStyle="1" w:styleId="11">
    <w:name w:val="批注框文本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Words>
  <Characters>707</Characters>
  <Lines>5</Lines>
  <Paragraphs>1</Paragraphs>
  <TotalTime>0</TotalTime>
  <ScaleCrop>false</ScaleCrop>
  <LinksUpToDate>false</LinksUpToDate>
  <CharactersWithSpaces>829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2018-01-25T02:33:00Z</dcterms:created>
  <dc:creator>Administrator</dc:creator>
  <cp:lastModifiedBy>小罗</cp:lastModifiedBy>
  <cp:lastPrinted>2018-01-25T02:09:00Z</cp:lastPrinted>
  <dcterms:modified xsi:type="dcterms:W3CDTF">2018-01-26T04:00:02Z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