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767" w:firstLineChars="400"/>
        <w:rPr>
          <w:rFonts w:hint="eastAsia"/>
          <w:lang w:eastAsia="zh-CN"/>
        </w:rPr>
      </w:pPr>
      <w:r>
        <w:rPr>
          <w:rFonts w:hint="eastAsia"/>
          <w:lang w:eastAsia="zh-CN"/>
        </w:rPr>
        <w:t>“模范店长”自荐表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一转眼，2017年已随着时间的年轮渐行渐远，新的一年即将来临。2017年是我进公司的第六年，也是担任店长的第二年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从当初刚担任店长时的忐忑，紧张，到现在的自信，干练，这</w:t>
      </w:r>
      <w:r>
        <w:rPr>
          <w:rFonts w:hint="eastAsia"/>
          <w:sz w:val="28"/>
          <w:szCs w:val="28"/>
          <w:lang w:eastAsia="zh-CN"/>
        </w:rPr>
        <w:t>两</w:t>
      </w:r>
      <w:r>
        <w:rPr>
          <w:rFonts w:hint="eastAsia"/>
          <w:sz w:val="28"/>
          <w:szCs w:val="28"/>
        </w:rPr>
        <w:t>年，我迅速</w:t>
      </w:r>
      <w:bookmarkStart w:id="0" w:name="_GoBack"/>
      <w:bookmarkEnd w:id="0"/>
      <w:r>
        <w:rPr>
          <w:rFonts w:hint="eastAsia"/>
          <w:sz w:val="28"/>
          <w:szCs w:val="28"/>
        </w:rPr>
        <w:t>让自己成长</w:t>
      </w:r>
      <w:r>
        <w:rPr>
          <w:rFonts w:hint="eastAsia"/>
          <w:sz w:val="28"/>
          <w:szCs w:val="28"/>
          <w:lang w:eastAsia="zh-CN"/>
        </w:rPr>
        <w:t>了</w:t>
      </w:r>
      <w:r>
        <w:rPr>
          <w:rFonts w:hint="eastAsia"/>
          <w:sz w:val="28"/>
          <w:szCs w:val="28"/>
        </w:rPr>
        <w:t>起来。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记得当初我店是一家年亏损</w:t>
      </w:r>
      <w:r>
        <w:rPr>
          <w:rFonts w:hint="eastAsia"/>
          <w:sz w:val="28"/>
          <w:szCs w:val="28"/>
          <w:lang w:val="en-US" w:eastAsia="zh-CN"/>
        </w:rPr>
        <w:t>8万多的C类门店，处于拆迁安置小区，流动人口少，顾客几乎全是小区居民，因地理位置属城乡结合部，小区居民的经济承受也不好，而且100米范围内四家药房。接店后深感责任重大，在竞争对手虎视眈眈的环境下，在必须尽快扭亏的压力下，我针对门店实际情况制定了相应措施：1.加强门店基础工作，并落实责任人；2.加强专业知识和销售技能的培训，给每个员工制定增长目标，下达销售任务；3.每人每天至少增加1位有效新会员，并安排专人做好重点会员的维护工作；4.丰富门店库存，解决门店缺货严重的现象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在领导的带领和同事的支持下，我</w:t>
      </w:r>
      <w:r>
        <w:rPr>
          <w:rFonts w:hint="eastAsia"/>
          <w:sz w:val="28"/>
          <w:szCs w:val="28"/>
          <w:lang w:eastAsia="zh-CN"/>
        </w:rPr>
        <w:t>带领我的团队实现了</w:t>
      </w:r>
      <w:r>
        <w:rPr>
          <w:rFonts w:hint="eastAsia"/>
          <w:sz w:val="28"/>
          <w:szCs w:val="28"/>
        </w:rPr>
        <w:t>销售.毛利.客流</w:t>
      </w:r>
      <w:r>
        <w:rPr>
          <w:rFonts w:hint="eastAsia"/>
          <w:sz w:val="28"/>
          <w:szCs w:val="28"/>
          <w:lang w:eastAsia="zh-CN"/>
        </w:rPr>
        <w:t>的三</w:t>
      </w:r>
      <w:r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2016年门店扭亏为赢：销售同比增长27万，毛利同比增长11万，客流同比增长1千笔。担任店长的第一年就有了这样的好成绩，我总算能舒了一口气，没辜负公司各级领导对我的信任，也没让店上姐妹们失望。</w:t>
      </w:r>
      <w:r>
        <w:rPr>
          <w:rFonts w:hint="eastAsia"/>
          <w:sz w:val="28"/>
          <w:szCs w:val="28"/>
        </w:rPr>
        <w:t>2017年我店</w:t>
      </w:r>
      <w:r>
        <w:rPr>
          <w:rFonts w:hint="eastAsia"/>
          <w:sz w:val="28"/>
          <w:szCs w:val="28"/>
          <w:lang w:eastAsia="zh-CN"/>
        </w:rPr>
        <w:t>干劲十足，越战越勇，继续销售</w:t>
      </w:r>
      <w:r>
        <w:rPr>
          <w:rFonts w:hint="eastAsia"/>
          <w:sz w:val="28"/>
          <w:szCs w:val="28"/>
          <w:lang w:val="en-US" w:eastAsia="zh-CN"/>
        </w:rPr>
        <w:t>.毛利.客流三增长，且增长率名列公司前茅：2017年我店</w:t>
      </w:r>
      <w:r>
        <w:rPr>
          <w:rFonts w:hint="eastAsia"/>
          <w:sz w:val="28"/>
          <w:szCs w:val="28"/>
        </w:rPr>
        <w:t>销售148.6万，同比增长42.9万，增长率40.6%。毛利50.1万，同比增长14万，增长率38.8%。客流2.4万笔，同比增长0.6万笔，增长率33.3%。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在门店，我的角色不仅仅是一位管理者，在当好我店大家长的同时，还要起到领头羊的作用。2017年我个人销售56.2万，占我们三人门店的3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%。个人毛利18.8万，占门店毛利的3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%。个人接待客流0.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万，占门店客流3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%。销售.毛利.客流都居门店第一名。在门店8月闭店装修期内，我不放弃任何一个销售机会，利用</w:t>
      </w:r>
      <w:r>
        <w:rPr>
          <w:rFonts w:hint="eastAsia"/>
          <w:sz w:val="28"/>
          <w:szCs w:val="28"/>
          <w:lang w:eastAsia="zh-CN"/>
        </w:rPr>
        <w:t>家人</w:t>
      </w:r>
      <w:r>
        <w:rPr>
          <w:rFonts w:hint="eastAsia"/>
          <w:sz w:val="28"/>
          <w:szCs w:val="28"/>
        </w:rPr>
        <w:t>的关系积极拉团购，成功销售太极长子藿香正气液1.8万元，个人8月藿香销售增长率排名全公司第一名......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看到我店的进步及我们团队逐渐强大起来，我信心十足，2018年销售目标向200万奋斗。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76B9C"/>
    <w:rsid w:val="2B9B229D"/>
    <w:rsid w:val="48717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2018-01-26T04:12:21Z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