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Helvetica" w:hAnsi="Helvetica" w:cs="Helvetica"/>
          <w:b/>
          <w:i w:val="0"/>
          <w:caps w:val="0"/>
          <w:color w:val="111111"/>
          <w:spacing w:val="0"/>
          <w:sz w:val="37"/>
          <w:szCs w:val="37"/>
          <w:shd w:val="clear" w:fill="FFFFFF"/>
          <w:lang w:eastAsia="zh-CN"/>
        </w:rPr>
      </w:pPr>
      <w:r>
        <w:rPr>
          <w:rFonts w:hint="default" w:ascii="Helvetica" w:hAnsi="Helvetica" w:eastAsia="Helvetica" w:cs="Helvetica"/>
          <w:b/>
          <w:i w:val="0"/>
          <w:caps w:val="0"/>
          <w:color w:val="111111"/>
          <w:spacing w:val="0"/>
          <w:sz w:val="37"/>
          <w:szCs w:val="37"/>
          <w:shd w:val="clear" w:fill="FFFFFF"/>
        </w:rPr>
        <w:t>《战狼2》观</w:t>
      </w:r>
      <w:r>
        <w:rPr>
          <w:rFonts w:hint="eastAsia" w:ascii="Helvetica" w:hAnsi="Helvetica" w:cs="Helvetica"/>
          <w:b/>
          <w:i w:val="0"/>
          <w:caps w:val="0"/>
          <w:color w:val="111111"/>
          <w:spacing w:val="0"/>
          <w:sz w:val="37"/>
          <w:szCs w:val="37"/>
          <w:shd w:val="clear" w:fill="FFFFFF"/>
          <w:lang w:eastAsia="zh-CN"/>
        </w:rPr>
        <w:t>感</w:t>
      </w:r>
    </w:p>
    <w:p>
      <w:pPr>
        <w:pStyle w:val="3"/>
        <w:rPr>
          <w:rFonts w:hint="eastAsia" w:ascii="楷体" w:hAnsi="楷体" w:eastAsia="楷体" w:cs="楷体"/>
          <w:b w:val="0"/>
          <w:bCs/>
          <w:sz w:val="28"/>
          <w:szCs w:val="28"/>
        </w:rPr>
      </w:pPr>
      <w:r>
        <w:rPr>
          <w:rFonts w:hint="eastAsia" w:ascii="楷体" w:hAnsi="楷体" w:eastAsia="楷体" w:cs="楷体"/>
          <w:b w:val="0"/>
          <w:bCs/>
          <w:i w:val="0"/>
          <w:caps w:val="0"/>
          <w:color w:val="111111"/>
          <w:spacing w:val="0"/>
          <w:sz w:val="28"/>
          <w:szCs w:val="28"/>
          <w:shd w:val="clear" w:fill="FFFFFF"/>
          <w:lang w:eastAsia="zh-CN"/>
        </w:rPr>
        <w:t>很感谢公司给我们的福利，让我看了一场</w:t>
      </w:r>
      <w:r>
        <w:rPr>
          <w:rFonts w:hint="eastAsia" w:ascii="楷体" w:hAnsi="楷体" w:eastAsia="楷体" w:cs="楷体"/>
          <w:b w:val="0"/>
          <w:bCs/>
          <w:i w:val="0"/>
          <w:caps w:val="0"/>
          <w:color w:val="333333"/>
          <w:spacing w:val="0"/>
          <w:sz w:val="28"/>
          <w:szCs w:val="28"/>
          <w:shd w:val="clear" w:fill="FFFFFF"/>
        </w:rPr>
        <w:t>青春朝气、军人血性、爱国情怀感染</w:t>
      </w:r>
      <w:r>
        <w:rPr>
          <w:rFonts w:hint="eastAsia" w:ascii="楷体" w:hAnsi="楷体" w:eastAsia="楷体" w:cs="楷体"/>
          <w:b w:val="0"/>
          <w:bCs/>
          <w:i w:val="0"/>
          <w:caps w:val="0"/>
          <w:color w:val="333333"/>
          <w:spacing w:val="0"/>
          <w:sz w:val="28"/>
          <w:szCs w:val="28"/>
          <w:shd w:val="clear" w:fill="FFFFFF"/>
          <w:lang w:eastAsia="zh-CN"/>
        </w:rPr>
        <w:t>的电影，</w:t>
      </w:r>
      <w:r>
        <w:rPr>
          <w:rFonts w:hint="eastAsia" w:ascii="楷体" w:hAnsi="楷体" w:eastAsia="楷体" w:cs="楷体"/>
          <w:b w:val="0"/>
          <w:bCs/>
          <w:i w:val="0"/>
          <w:caps w:val="0"/>
          <w:color w:val="333333"/>
          <w:spacing w:val="0"/>
          <w:sz w:val="28"/>
          <w:szCs w:val="28"/>
          <w:shd w:val="clear" w:fill="FFFFFF"/>
        </w:rPr>
        <w:t>在收获票房成果的同时，也唤起了沉寂在我们内心深处的英雄情结和民族血性。</w:t>
      </w:r>
      <w:r>
        <w:rPr>
          <w:rFonts w:hint="eastAsia" w:ascii="楷体" w:hAnsi="楷体" w:eastAsia="楷体" w:cs="楷体"/>
          <w:b w:val="0"/>
          <w:bCs/>
          <w:sz w:val="28"/>
          <w:szCs w:val="28"/>
        </w:rPr>
        <w:t>作为一部超级军事大片，无论是制作上的完成度，还是对故事节奏的把控，以及对人物角色的刻画，都是上乘水准。作为一部续作，《战狼2》在《战狼》的优良基础上全面升级，整个观影过程仿佛坐上了过山车，令人血脉喷张。几次以为吴京饰演的冷锋分分钟要跪的时候，愣是凭</w:t>
      </w:r>
      <w:bookmarkStart w:id="0" w:name="_GoBack"/>
      <w:bookmarkEnd w:id="0"/>
      <w:r>
        <w:rPr>
          <w:rFonts w:hint="eastAsia" w:ascii="楷体" w:hAnsi="楷体" w:eastAsia="楷体" w:cs="楷体"/>
          <w:b w:val="0"/>
          <w:bCs/>
          <w:sz w:val="28"/>
          <w:szCs w:val="28"/>
        </w:rPr>
        <w:t>借一股信念，中国军人的意志是打不倒的！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楷体" w:hAnsi="楷体" w:eastAsia="楷体" w:cs="楷体"/>
          <w:b w:val="0"/>
          <w:bCs/>
          <w:sz w:val="28"/>
          <w:szCs w:val="28"/>
        </w:rPr>
      </w:pPr>
      <w:r>
        <w:rPr>
          <w:rFonts w:hint="eastAsia" w:ascii="楷体" w:hAnsi="楷体" w:eastAsia="楷体" w:cs="楷体"/>
          <w:b w:val="0"/>
          <w:bCs/>
          <w:sz w:val="28"/>
          <w:szCs w:val="28"/>
        </w:rPr>
        <w:t>《战狼2》所塑造的冷锋变得更加地饱满，因为他也有自己的脆弱之所在，所以当龙小云去探监的时候，他甚至不敢正眼看龙小云，只是躲在墙壁背后。一墙之隔，在冷锋的心里便是两个世界，冷锋意识到这样的自己是配不上龙小云的，心中满是自责，只能等龙小云走了之后，远远地看，把这份喜欢默默地放进心底。这便是中国军人，他们在战场上可以抛头颅洒热血，也可以为了心爱的人，把心如钢铁缠成绕指柔。这样的英雄，不仅被刻画得更加有血有肉，而且通过冷锋颓废后的反思，看到同胞和难民深陷屠杀后的觉醒，显得更加地难能可贵，所以《战狼2》更多展现了冷锋内心的那一份狼性的觉醒和属于中国军人意志的回归。</w:t>
      </w:r>
    </w:p>
    <w:p>
      <w:pPr>
        <w:spacing w:line="240" w:lineRule="auto"/>
        <w:jc w:val="left"/>
        <w:rPr>
          <w:rFonts w:hint="eastAsia" w:ascii="楷体" w:hAnsi="楷体" w:eastAsia="楷体" w:cs="楷体"/>
          <w:sz w:val="28"/>
          <w:szCs w:val="28"/>
        </w:rPr>
      </w:pPr>
      <w:r>
        <w:rPr>
          <w:rFonts w:hint="eastAsia" w:ascii="楷体" w:hAnsi="楷体" w:eastAsia="楷体" w:cs="楷体"/>
          <w:b w:val="0"/>
          <w:bCs/>
          <w:sz w:val="28"/>
          <w:szCs w:val="28"/>
        </w:rPr>
        <w:t xml:space="preserve">     电影的高潮在于吴京饰演的冷锋以身犯险，</w:t>
      </w:r>
      <w:r>
        <w:rPr>
          <w:rFonts w:hint="eastAsia" w:ascii="楷体" w:hAnsi="楷体" w:eastAsia="楷体" w:cs="楷体"/>
          <w:sz w:val="28"/>
          <w:szCs w:val="28"/>
        </w:rPr>
        <w:t>孤身冲回沦陷区，去拯救身陷屠杀中的同胞和难民，这一段的镜头语言十分精彩，无论是运镜还是场面调度，都堪称惊艳。沉着冷静的冷锋遇到了张翰饰演的桀骜不驯的卓亦凡，更是擦出了一些笑点，使得本片的可看性更高的同时，兼具了趣味性。</w:t>
      </w:r>
    </w:p>
    <w:p>
      <w:pPr>
        <w:spacing w:line="240" w:lineRule="auto"/>
        <w:jc w:val="left"/>
        <w:rPr>
          <w:rFonts w:hint="eastAsia" w:ascii="楷体" w:hAnsi="楷体" w:eastAsia="楷体" w:cs="楷体"/>
          <w:sz w:val="28"/>
          <w:szCs w:val="28"/>
        </w:rPr>
      </w:pPr>
      <w:r>
        <w:rPr>
          <w:rFonts w:hint="eastAsia" w:ascii="楷体" w:hAnsi="楷体" w:eastAsia="楷体" w:cs="楷体"/>
          <w:sz w:val="28"/>
          <w:szCs w:val="28"/>
        </w:rPr>
        <w:t xml:space="preserve">      还有达康书记更是令观众为之动容，作为一名退伍军人，他不仅与冷锋并肩作战，而且他更是把生死置之度外，这样的中国军人的精神，也值得被观众铭记在心。虽然本片是吴刚首次挑战军事动作戏，但是魔鬼式的训练让他从一个不会拿枪的外行，练到了可以熟练单手换弹夹的专业军人风采，如此认真敬业的态度和军人一般的作风！</w:t>
      </w:r>
    </w:p>
    <w:p>
      <w:pPr>
        <w:ind w:firstLine="5880" w:firstLineChars="2100"/>
        <w:jc w:val="both"/>
        <w:rPr>
          <w:rFonts w:hint="eastAsia" w:ascii="楷体" w:hAnsi="楷体" w:eastAsia="楷体" w:cs="楷体"/>
          <w:sz w:val="28"/>
          <w:szCs w:val="28"/>
          <w:lang w:eastAsia="zh-CN"/>
        </w:rPr>
      </w:pPr>
      <w:r>
        <w:rPr>
          <w:rFonts w:hint="eastAsia" w:ascii="楷体" w:hAnsi="楷体" w:eastAsia="楷体" w:cs="楷体"/>
          <w:sz w:val="28"/>
          <w:szCs w:val="28"/>
          <w:lang w:eastAsia="zh-CN"/>
        </w:rPr>
        <w:t>郫县二店：王娜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70E33"/>
    <w:rsid w:val="198F6027"/>
    <w:rsid w:val="5EB553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2017-09-09T11:05:46Z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