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eastAsiaTheme="minorEastAsia"/>
          <w:b w:val="0"/>
          <w:bCs w:val="0"/>
          <w:sz w:val="24"/>
          <w:szCs w:val="24"/>
          <w:lang w:val="en-US" w:eastAsia="zh-CN"/>
        </w:rPr>
      </w:pPr>
      <w:r>
        <w:rPr>
          <w:rFonts w:hint="eastAsia" w:eastAsiaTheme="minorEastAsia"/>
          <w:b w:val="0"/>
          <w:bCs w:val="0"/>
          <w:sz w:val="24"/>
          <w:szCs w:val="24"/>
          <w:lang w:val="en-US" w:eastAsia="zh-CN"/>
        </w:rPr>
        <w:t>今年收到公司的福利——观看风靡全球的《战狼2》。这部影片体现了无尽的爱国情怀和善良的举动。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0"/>
        <w:jc w:val="both"/>
        <w:textAlignment w:val="auto"/>
        <w:outlineLvl w:val="9"/>
        <w:rPr>
          <w:rFonts w:ascii="微软雅黑" w:hAnsi="微软雅黑" w:eastAsia="微软雅黑" w:cs="微软雅黑"/>
          <w:b w:val="0"/>
          <w:i w:val="0"/>
          <w:caps w:val="0"/>
          <w:color w:val="000000"/>
          <w:spacing w:val="0"/>
          <w:sz w:val="24"/>
          <w:szCs w:val="24"/>
        </w:rPr>
      </w:pPr>
      <w:r>
        <w:rPr>
          <w:rFonts w:ascii="微软雅黑" w:hAnsi="微软雅黑" w:eastAsia="微软雅黑" w:cs="微软雅黑"/>
          <w:b w:val="0"/>
          <w:i w:val="0"/>
          <w:caps w:val="0"/>
          <w:color w:val="000000"/>
          <w:spacing w:val="0"/>
          <w:sz w:val="24"/>
          <w:szCs w:val="24"/>
        </w:rPr>
        <w:t>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　冷锋的表现把中国军人身上的阳刚、英雄与担当的一面展现的淋漓尽致，树起了军人好样子，让人看到了新时代军人的英雄血性在新时代的强军征程上焕发出的新活力。</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0"/>
        <w:jc w:val="both"/>
        <w:textAlignment w:val="auto"/>
        <w:outlineLvl w:val="9"/>
        <w:rPr>
          <w:rFonts w:ascii="微软雅黑" w:hAnsi="微软雅黑" w:eastAsia="微软雅黑" w:cs="微软雅黑"/>
          <w:b w:val="0"/>
          <w:i w:val="0"/>
          <w:caps w:val="0"/>
          <w:color w:val="000000"/>
          <w:spacing w:val="0"/>
          <w:sz w:val="24"/>
          <w:szCs w:val="24"/>
        </w:rPr>
      </w:pPr>
      <w:r>
        <w:rPr>
          <w:rFonts w:ascii="微软雅黑" w:hAnsi="微软雅黑" w:eastAsia="微软雅黑" w:cs="微软雅黑"/>
          <w:b w:val="0"/>
          <w:i w:val="0"/>
          <w:caps w:val="0"/>
          <w:color w:val="000000"/>
          <w:spacing w:val="0"/>
          <w:sz w:val="24"/>
          <w:szCs w:val="24"/>
        </w:rPr>
        <w:t>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w:t>
      </w:r>
      <w:r>
        <w:rPr>
          <w:rFonts w:hint="eastAsia" w:ascii="微软雅黑" w:hAnsi="微软雅黑" w:eastAsia="微软雅黑" w:cs="微软雅黑"/>
          <w:b w:val="0"/>
          <w:i w:val="0"/>
          <w:caps w:val="0"/>
          <w:color w:val="000000"/>
          <w:spacing w:val="0"/>
          <w:sz w:val="24"/>
          <w:szCs w:val="24"/>
          <w:lang w:eastAsia="zh-CN"/>
        </w:rPr>
        <w:t>在最后的搏斗中，吴京代表的</w:t>
      </w:r>
      <w:r>
        <w:rPr>
          <w:rFonts w:ascii="微软雅黑" w:hAnsi="微软雅黑" w:eastAsia="微软雅黑" w:cs="微软雅黑"/>
          <w:b w:val="0"/>
          <w:i w:val="0"/>
          <w:caps w:val="0"/>
          <w:color w:val="000000"/>
          <w:spacing w:val="0"/>
          <w:sz w:val="24"/>
          <w:szCs w:val="24"/>
        </w:rPr>
        <w:t>中国这头雄狮已觉醒，国家真正强盛起来了。不用再看他人的目光，可以骄傲地想世界宣布今日之中国，已不是那个曾经任人欺压、鱼肉和宰割的民族。</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0"/>
        <w:jc w:val="both"/>
        <w:textAlignment w:val="auto"/>
        <w:outlineLvl w:val="9"/>
        <w:rPr>
          <w:rFonts w:ascii="微软雅黑" w:hAnsi="微软雅黑" w:eastAsia="微软雅黑" w:cs="微软雅黑"/>
          <w:b w:val="0"/>
          <w:i w:val="0"/>
          <w:caps w:val="0"/>
          <w:color w:val="000000"/>
          <w:spacing w:val="0"/>
          <w:sz w:val="24"/>
          <w:szCs w:val="24"/>
        </w:rPr>
      </w:pPr>
      <w:r>
        <w:rPr>
          <w:rFonts w:ascii="微软雅黑" w:hAnsi="微软雅黑" w:eastAsia="微软雅黑" w:cs="微软雅黑"/>
          <w:b w:val="0"/>
          <w:i w:val="0"/>
          <w:caps w:val="0"/>
          <w:color w:val="000000"/>
          <w:spacing w:val="0"/>
          <w:sz w:val="24"/>
          <w:szCs w:val="24"/>
        </w:rPr>
        <w:t>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0"/>
        <w:jc w:val="both"/>
        <w:textAlignment w:val="auto"/>
        <w:outlineLvl w:val="9"/>
        <w:rPr>
          <w:rFonts w:hint="eastAsia" w:ascii="微软雅黑" w:hAnsi="微软雅黑" w:eastAsia="微软雅黑" w:cs="微软雅黑"/>
          <w:b w:val="0"/>
          <w:i w:val="0"/>
          <w:caps w:val="0"/>
          <w:color w:val="000000"/>
          <w:spacing w:val="0"/>
          <w:sz w:val="24"/>
          <w:szCs w:val="24"/>
          <w:lang w:val="en-US" w:eastAsia="zh-CN"/>
        </w:rPr>
      </w:pPr>
      <w:r>
        <w:rPr>
          <w:rFonts w:hint="eastAsia" w:ascii="微软雅黑" w:hAnsi="微软雅黑" w:eastAsia="微软雅黑" w:cs="微软雅黑"/>
          <w:b w:val="0"/>
          <w:i w:val="0"/>
          <w:caps w:val="0"/>
          <w:color w:val="000000"/>
          <w:spacing w:val="0"/>
          <w:sz w:val="24"/>
          <w:szCs w:val="24"/>
          <w:lang w:val="en-US" w:eastAsia="zh-CN"/>
        </w:rPr>
        <w:t>但在影片中我较为感叹的是，剧中拉曼拉疾病是非洲国家不可触碰而又无可奈何的绝症，但中国医生对此项研究已有了初步的进展，连恐怖份子也扬言，得博士得天下。如果中国的医疗能够帮助外国友人，那将会是中国外交及发展的重要历程，我们也希望中国医队可以弘扬中药文化，可以把中药带到国外让更多的人认识。</w:t>
      </w:r>
    </w:p>
    <w:p>
      <w:pPr>
        <w:rPr>
          <w:rFonts w:hint="eastAsia"/>
          <w:b w:val="0"/>
          <w:bCs w:val="0"/>
          <w:spacing w:val="-20"/>
          <w:kern w:val="0"/>
          <w:sz w:val="22"/>
          <w:szCs w:val="28"/>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D694E"/>
    <w:rsid w:val="04EC1F82"/>
    <w:rsid w:val="19B21F48"/>
    <w:rsid w:val="37626890"/>
    <w:rsid w:val="53226FF1"/>
    <w:rsid w:val="6BA52E35"/>
    <w:rsid w:val="71F9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2017-09-07T02:44:08Z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