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</w:t>
      </w:r>
      <w:r>
        <w:rPr>
          <w:rFonts w:hint="eastAsia"/>
          <w:lang w:eastAsia="zh-CN"/>
        </w:rPr>
        <w:t>赵君兰</w:t>
      </w:r>
      <w:r>
        <w:t xml:space="preserve">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李霞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9A36BEF"/>
    <w:rsid w:val="4EA43708"/>
    <w:rsid w:val="4FA3034F"/>
    <w:rsid w:val="51BB11A6"/>
    <w:rsid w:val="533A5A7C"/>
    <w:rsid w:val="56147937"/>
    <w:rsid w:val="57767DFB"/>
    <w:rsid w:val="5D324B77"/>
    <w:rsid w:val="5EF9133E"/>
    <w:rsid w:val="637E07C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2017-09-25T13:38:00Z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