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sz w:val="36"/>
          <w:szCs w:val="36"/>
          <w:lang w:val="en-US" w:eastAsia="zh-CN"/>
        </w:rPr>
        <w:tab/>
        <w:t/>
      </w:r>
      <w:r>
        <w:rPr>
          <w:rFonts w:hint="eastAsia"/>
          <w:sz w:val="36"/>
          <w:szCs w:val="36"/>
          <w:lang w:val="en-US" w:eastAsia="zh-CN"/>
        </w:rPr>
        <w:tab/>
      </w:r>
      <w:r>
        <w:rPr>
          <w:rFonts w:hint="eastAsia"/>
          <w:sz w:val="36"/>
          <w:szCs w:val="36"/>
        </w:rPr>
        <w:t>龙潭西路店增量措施</w:t>
      </w:r>
    </w:p>
    <w:p>
      <w:pPr>
        <w:rPr>
          <w:rFonts w:hint="eastAsia"/>
          <w:lang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1,从个人方面，再次加强对门店员工的联合用药和</w:t>
      </w:r>
      <w:r>
        <w:rPr>
          <w:rFonts w:hint="eastAsia"/>
          <w:lang w:eastAsia="zh-CN"/>
        </w:rPr>
        <w:t>瑞商网滞销品种和</w:t>
      </w:r>
    </w:p>
    <w:p>
      <w:pPr>
        <w:ind w:left="2100" w:leftChars="0" w:firstLine="420" w:firstLineChars="0"/>
        <w:rPr>
          <w:rFonts w:hint="eastAsia"/>
        </w:rPr>
      </w:pPr>
      <w:r>
        <w:rPr>
          <w:rFonts w:hint="eastAsia"/>
        </w:rPr>
        <w:t>专业知识培训，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2，利用公司优惠政策，</w:t>
      </w:r>
      <w:r>
        <w:rPr>
          <w:rFonts w:hint="eastAsia"/>
          <w:lang w:eastAsia="zh-CN"/>
        </w:rPr>
        <w:t>让利顾客，让顾客能感受会员的实惠，</w:t>
      </w:r>
      <w:r>
        <w:rPr>
          <w:rFonts w:hint="eastAsia"/>
        </w:rPr>
        <w:t>会员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特价商品，每天给20位僵尸会员打电话，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告知门店现有1000多个品种针对老会员优惠.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3，门店缺货品种，及时登记，看否其他门店或创库有无货品，及时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bookmarkStart w:id="0" w:name="_GoBack"/>
      <w:bookmarkEnd w:id="0"/>
      <w:r>
        <w:rPr>
          <w:rFonts w:hint="eastAsia"/>
          <w:lang w:val="en-US" w:eastAsia="zh-CN"/>
        </w:rPr>
        <w:t>调货</w:t>
      </w:r>
    </w:p>
    <w:p>
      <w:pPr>
        <w:ind w:left="1680" w:leftChars="0"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，增值服务，免费测血压，血糖，饮水（已经实施）</w:t>
      </w:r>
      <w:r>
        <w:rPr>
          <w:rFonts w:hint="eastAsia"/>
        </w:rPr>
        <w:tab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，每日落实分配，每个人必须办理3个新会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1307"/>
    <w:rsid w:val="0B8B3B9D"/>
    <w:rsid w:val="0BB6652E"/>
    <w:rsid w:val="2AE074D0"/>
    <w:rsid w:val="2EAB1DFF"/>
    <w:rsid w:val="3960663F"/>
    <w:rsid w:val="3CE84DE3"/>
    <w:rsid w:val="3D310711"/>
    <w:rsid w:val="44EC7F92"/>
    <w:rsid w:val="4C3914CE"/>
    <w:rsid w:val="53AB1034"/>
    <w:rsid w:val="718C4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2017-08-14T01:00:46Z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