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ind w:firstLine="1040" w:firstLineChars="200"/>
        <w:jc w:val="center"/>
        <w:rPr>
          <w:rFonts w:hint="eastAsia" w:ascii="仿宋_GB2312" w:hAnsi="Times New Roman" w:eastAsia="仿宋_GB2312" w:cs="Times New Roman"/>
          <w:sz w:val="52"/>
          <w:szCs w:val="5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52"/>
          <w:szCs w:val="52"/>
          <w:lang w:val="en-US" w:eastAsia="zh-CN"/>
        </w:rPr>
        <w:t>四川太极大药房邛崃羊安店</w:t>
      </w:r>
    </w:p>
    <w:p>
      <w:pPr>
        <w:overflowPunct w:val="0"/>
        <w:spacing w:line="560" w:lineRule="exact"/>
        <w:ind w:firstLine="1040" w:firstLineChars="200"/>
        <w:jc w:val="center"/>
        <w:rPr>
          <w:rFonts w:hint="eastAsia" w:ascii="仿宋_GB2312" w:hAnsi="Times New Roman" w:eastAsia="仿宋_GB2312" w:cs="Times New Roman"/>
          <w:sz w:val="52"/>
          <w:szCs w:val="5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52"/>
          <w:szCs w:val="52"/>
          <w:lang w:val="en-US" w:eastAsia="zh-CN"/>
        </w:rPr>
        <w:t>自查报告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本店未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违法回收或参与回收药品，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仿宋_GB2312" w:hAnsi="Times New Roman" w:eastAsia="仿宋_GB2312" w:cs="Times New Roman"/>
          <w:sz w:val="32"/>
          <w:szCs w:val="32"/>
        </w:rPr>
        <w:t>销售回收药品；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从非法渠道购进药品并销售；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非法购进医疗机构制剂并销售。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购进、销售假劣药品，或将非药品冒充药品进行宣传、销售。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以中药材及初加工产品冒充中药饮片销售，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非法加工中药饮片。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存在出租、出借柜台等为他人非法经营提供便利的行为。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仿宋_GB2312" w:hAnsi="Times New Roman" w:eastAsia="仿宋_GB2312" w:cs="Times New Roman"/>
          <w:sz w:val="32"/>
          <w:szCs w:val="32"/>
        </w:rPr>
        <w:t>销售麻醉药品、第一类精神药品、疫苗等国家明令禁止零售的品种；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非定点药店销售第二类精神药品；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违反规定销售含特殊药品复方制剂，导致流入非法渠道；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仿宋_GB2312" w:hAnsi="Times New Roman" w:eastAsia="仿宋_GB2312" w:cs="Times New Roman"/>
          <w:sz w:val="32"/>
          <w:szCs w:val="32"/>
        </w:rPr>
        <w:t>销售米非司酮（含紧急避孕类米非司酮制剂）等具有终止妊娠作用的药品。</w:t>
      </w:r>
      <w:bookmarkStart w:id="0" w:name="_GoBack"/>
      <w:bookmarkEnd w:id="0"/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仿宋_GB2312" w:hAnsi="Times New Roman" w:eastAsia="仿宋_GB2312" w:cs="Times New Roman"/>
          <w:sz w:val="32"/>
          <w:szCs w:val="32"/>
        </w:rPr>
        <w:t>超范围、超方式经营药品。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7．购进药品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全部有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发票等票据，相关信息（单位、品名、规格、批号、金额、付款流向等）与实际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相</w:t>
      </w:r>
      <w:r>
        <w:rPr>
          <w:rFonts w:hint="eastAsia" w:ascii="仿宋_GB2312" w:hAnsi="Times New Roman" w:eastAsia="仿宋_GB2312" w:cs="Times New Roman"/>
          <w:sz w:val="32"/>
          <w:szCs w:val="32"/>
        </w:rPr>
        <w:t>符。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8．严格按照药品的贮藏要求储存、陈列药品，尤其是生物制品等冷链药品。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9．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违反处方药与非处方药分类管理规定，凭处方销售注射剂、抗菌药物等必须凭处方销售的药品的行为。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10．执业药师在岗履职。</w:t>
      </w:r>
    </w:p>
    <w:p>
      <w:pPr>
        <w:jc w:val="both"/>
        <w:rPr>
          <w:rFonts w:ascii="Times New Roman" w:hAnsi="Times New Roman" w:cs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CB"/>
    <w:rsid w:val="00004F3F"/>
    <w:rsid w:val="00011206"/>
    <w:rsid w:val="00011DF2"/>
    <w:rsid w:val="000253AB"/>
    <w:rsid w:val="0004244E"/>
    <w:rsid w:val="000548CA"/>
    <w:rsid w:val="00062CEA"/>
    <w:rsid w:val="0007463C"/>
    <w:rsid w:val="00076D1F"/>
    <w:rsid w:val="00082812"/>
    <w:rsid w:val="000840BB"/>
    <w:rsid w:val="00093FAE"/>
    <w:rsid w:val="00096250"/>
    <w:rsid w:val="000B2B99"/>
    <w:rsid w:val="000B2C13"/>
    <w:rsid w:val="000E74C4"/>
    <w:rsid w:val="000F4240"/>
    <w:rsid w:val="000F58A7"/>
    <w:rsid w:val="0010131C"/>
    <w:rsid w:val="00112E25"/>
    <w:rsid w:val="0012112A"/>
    <w:rsid w:val="001336A9"/>
    <w:rsid w:val="00154110"/>
    <w:rsid w:val="001C2313"/>
    <w:rsid w:val="001D1BA5"/>
    <w:rsid w:val="001D2BD2"/>
    <w:rsid w:val="001D3BD7"/>
    <w:rsid w:val="001D6D6E"/>
    <w:rsid w:val="001E3FEC"/>
    <w:rsid w:val="001E5CEF"/>
    <w:rsid w:val="002026DD"/>
    <w:rsid w:val="00211316"/>
    <w:rsid w:val="00212D15"/>
    <w:rsid w:val="00242AC0"/>
    <w:rsid w:val="002538EF"/>
    <w:rsid w:val="00264C00"/>
    <w:rsid w:val="00282BB3"/>
    <w:rsid w:val="00282DCA"/>
    <w:rsid w:val="002A21F7"/>
    <w:rsid w:val="002B1982"/>
    <w:rsid w:val="002C02FD"/>
    <w:rsid w:val="002C1F2D"/>
    <w:rsid w:val="002D258B"/>
    <w:rsid w:val="002F41F7"/>
    <w:rsid w:val="002F4D7C"/>
    <w:rsid w:val="00310C4D"/>
    <w:rsid w:val="00315434"/>
    <w:rsid w:val="0032244A"/>
    <w:rsid w:val="00332EC6"/>
    <w:rsid w:val="003511F5"/>
    <w:rsid w:val="00367EF7"/>
    <w:rsid w:val="003817FE"/>
    <w:rsid w:val="003976E0"/>
    <w:rsid w:val="003A4E0C"/>
    <w:rsid w:val="003B1074"/>
    <w:rsid w:val="003D18A1"/>
    <w:rsid w:val="003D2379"/>
    <w:rsid w:val="003E6B10"/>
    <w:rsid w:val="003F3D04"/>
    <w:rsid w:val="003F77EB"/>
    <w:rsid w:val="004117FD"/>
    <w:rsid w:val="004259AB"/>
    <w:rsid w:val="00436A84"/>
    <w:rsid w:val="00443118"/>
    <w:rsid w:val="00444AC6"/>
    <w:rsid w:val="00456B59"/>
    <w:rsid w:val="0046590F"/>
    <w:rsid w:val="00466D24"/>
    <w:rsid w:val="004768FE"/>
    <w:rsid w:val="00482353"/>
    <w:rsid w:val="004C74F8"/>
    <w:rsid w:val="004D3C6A"/>
    <w:rsid w:val="004D6654"/>
    <w:rsid w:val="004F2669"/>
    <w:rsid w:val="004F6955"/>
    <w:rsid w:val="00516CFC"/>
    <w:rsid w:val="0052083C"/>
    <w:rsid w:val="005255ED"/>
    <w:rsid w:val="005473A1"/>
    <w:rsid w:val="005600D8"/>
    <w:rsid w:val="00564466"/>
    <w:rsid w:val="005F6078"/>
    <w:rsid w:val="006052EC"/>
    <w:rsid w:val="0061349D"/>
    <w:rsid w:val="006149D5"/>
    <w:rsid w:val="00614EC6"/>
    <w:rsid w:val="00624CFE"/>
    <w:rsid w:val="00625229"/>
    <w:rsid w:val="006301D8"/>
    <w:rsid w:val="006434DD"/>
    <w:rsid w:val="006662CB"/>
    <w:rsid w:val="006708A9"/>
    <w:rsid w:val="006720A9"/>
    <w:rsid w:val="00673CB3"/>
    <w:rsid w:val="006811C5"/>
    <w:rsid w:val="0068432A"/>
    <w:rsid w:val="006918AC"/>
    <w:rsid w:val="00696383"/>
    <w:rsid w:val="006B02FC"/>
    <w:rsid w:val="006B6484"/>
    <w:rsid w:val="006C41EF"/>
    <w:rsid w:val="006C5E6D"/>
    <w:rsid w:val="006E3907"/>
    <w:rsid w:val="006F261B"/>
    <w:rsid w:val="006F766F"/>
    <w:rsid w:val="00704C79"/>
    <w:rsid w:val="007371C3"/>
    <w:rsid w:val="00737F39"/>
    <w:rsid w:val="00747053"/>
    <w:rsid w:val="00750F7E"/>
    <w:rsid w:val="00763C4A"/>
    <w:rsid w:val="007659E3"/>
    <w:rsid w:val="00771A97"/>
    <w:rsid w:val="007776A1"/>
    <w:rsid w:val="00786BB7"/>
    <w:rsid w:val="00791784"/>
    <w:rsid w:val="007B7E8B"/>
    <w:rsid w:val="007B7F83"/>
    <w:rsid w:val="007D2F8E"/>
    <w:rsid w:val="007D4837"/>
    <w:rsid w:val="007D6584"/>
    <w:rsid w:val="007E7806"/>
    <w:rsid w:val="008264B2"/>
    <w:rsid w:val="00832992"/>
    <w:rsid w:val="0084591E"/>
    <w:rsid w:val="0084669A"/>
    <w:rsid w:val="008560FE"/>
    <w:rsid w:val="00860C1B"/>
    <w:rsid w:val="00873019"/>
    <w:rsid w:val="008A466A"/>
    <w:rsid w:val="008B201A"/>
    <w:rsid w:val="008B2DF0"/>
    <w:rsid w:val="008C216C"/>
    <w:rsid w:val="008C24E9"/>
    <w:rsid w:val="008E30C3"/>
    <w:rsid w:val="008E5497"/>
    <w:rsid w:val="008F0588"/>
    <w:rsid w:val="00901F78"/>
    <w:rsid w:val="00903993"/>
    <w:rsid w:val="00917720"/>
    <w:rsid w:val="00921B00"/>
    <w:rsid w:val="00947D0F"/>
    <w:rsid w:val="00984529"/>
    <w:rsid w:val="00984775"/>
    <w:rsid w:val="009E7BEA"/>
    <w:rsid w:val="00A07C17"/>
    <w:rsid w:val="00A2681B"/>
    <w:rsid w:val="00A3029B"/>
    <w:rsid w:val="00A30F62"/>
    <w:rsid w:val="00A377EE"/>
    <w:rsid w:val="00A44E11"/>
    <w:rsid w:val="00A45A7D"/>
    <w:rsid w:val="00A54B27"/>
    <w:rsid w:val="00A560C5"/>
    <w:rsid w:val="00A9094B"/>
    <w:rsid w:val="00AE3C6F"/>
    <w:rsid w:val="00AE48EC"/>
    <w:rsid w:val="00B11FCE"/>
    <w:rsid w:val="00B64A78"/>
    <w:rsid w:val="00B6609B"/>
    <w:rsid w:val="00B75E70"/>
    <w:rsid w:val="00B86216"/>
    <w:rsid w:val="00BB7B94"/>
    <w:rsid w:val="00BB7D5A"/>
    <w:rsid w:val="00BC1394"/>
    <w:rsid w:val="00BC5566"/>
    <w:rsid w:val="00BD2CF7"/>
    <w:rsid w:val="00C01A9E"/>
    <w:rsid w:val="00C07996"/>
    <w:rsid w:val="00C168B3"/>
    <w:rsid w:val="00C31EA0"/>
    <w:rsid w:val="00C5231C"/>
    <w:rsid w:val="00C53BE7"/>
    <w:rsid w:val="00C56F25"/>
    <w:rsid w:val="00C57336"/>
    <w:rsid w:val="00C97779"/>
    <w:rsid w:val="00CA11C8"/>
    <w:rsid w:val="00CA2B63"/>
    <w:rsid w:val="00CC3A58"/>
    <w:rsid w:val="00CC554D"/>
    <w:rsid w:val="00CE317E"/>
    <w:rsid w:val="00CE5EC2"/>
    <w:rsid w:val="00CF0803"/>
    <w:rsid w:val="00D06F3C"/>
    <w:rsid w:val="00D20AD1"/>
    <w:rsid w:val="00D21155"/>
    <w:rsid w:val="00D25946"/>
    <w:rsid w:val="00D26CBD"/>
    <w:rsid w:val="00D37CBF"/>
    <w:rsid w:val="00D87B61"/>
    <w:rsid w:val="00D93346"/>
    <w:rsid w:val="00E22328"/>
    <w:rsid w:val="00E3759D"/>
    <w:rsid w:val="00E461AC"/>
    <w:rsid w:val="00E5356B"/>
    <w:rsid w:val="00E90B0F"/>
    <w:rsid w:val="00E90E2D"/>
    <w:rsid w:val="00E935C7"/>
    <w:rsid w:val="00EA1EAF"/>
    <w:rsid w:val="00EA46F8"/>
    <w:rsid w:val="00EA7891"/>
    <w:rsid w:val="00ED6D5C"/>
    <w:rsid w:val="00EE4181"/>
    <w:rsid w:val="00EF5326"/>
    <w:rsid w:val="00F00F6F"/>
    <w:rsid w:val="00F04349"/>
    <w:rsid w:val="00F1451B"/>
    <w:rsid w:val="00F5402A"/>
    <w:rsid w:val="00F56494"/>
    <w:rsid w:val="00F8153E"/>
    <w:rsid w:val="00F84F39"/>
    <w:rsid w:val="00FA0920"/>
    <w:rsid w:val="00FA2945"/>
    <w:rsid w:val="00FC608A"/>
    <w:rsid w:val="00FF44A5"/>
    <w:rsid w:val="03826DDB"/>
    <w:rsid w:val="04F6145D"/>
    <w:rsid w:val="06996064"/>
    <w:rsid w:val="070727FF"/>
    <w:rsid w:val="0CD67AD6"/>
    <w:rsid w:val="11610645"/>
    <w:rsid w:val="1269544F"/>
    <w:rsid w:val="21C71385"/>
    <w:rsid w:val="30F10C19"/>
    <w:rsid w:val="35B923FD"/>
    <w:rsid w:val="38AB2163"/>
    <w:rsid w:val="392114EC"/>
    <w:rsid w:val="3E14214E"/>
    <w:rsid w:val="3F9076F3"/>
    <w:rsid w:val="50DF6A02"/>
    <w:rsid w:val="58796E47"/>
    <w:rsid w:val="5A09263B"/>
    <w:rsid w:val="63192FFD"/>
    <w:rsid w:val="74630809"/>
    <w:rsid w:val="76504835"/>
    <w:rsid w:val="7F0128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1"/>
    <w:unhideWhenUsed/>
    <w:uiPriority w:val="99"/>
    <w:rPr>
      <w:b/>
      <w:bCs/>
    </w:rPr>
  </w:style>
  <w:style w:type="paragraph" w:styleId="3">
    <w:name w:val="annotation text"/>
    <w:basedOn w:val="1"/>
    <w:link w:val="20"/>
    <w:unhideWhenUsed/>
    <w:uiPriority w:val="99"/>
    <w:pPr>
      <w:jc w:val="left"/>
    </w:pPr>
  </w:style>
  <w:style w:type="paragraph" w:styleId="4">
    <w:name w:val="Document Map"/>
    <w:basedOn w:val="1"/>
    <w:link w:val="19"/>
    <w:unhideWhenUsed/>
    <w:uiPriority w:val="99"/>
    <w:rPr>
      <w:rFonts w:ascii="宋体"/>
      <w:sz w:val="18"/>
      <w:szCs w:val="18"/>
    </w:r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Emphasis"/>
    <w:qFormat/>
    <w:uiPriority w:val="20"/>
    <w:rPr>
      <w:i/>
      <w:iCs/>
    </w:rPr>
  </w:style>
  <w:style w:type="character" w:styleId="12">
    <w:name w:val="annotation reference"/>
    <w:basedOn w:val="10"/>
    <w:unhideWhenUsed/>
    <w:uiPriority w:val="99"/>
    <w:rPr>
      <w:sz w:val="21"/>
      <w:szCs w:val="21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0"/>
    <w:link w:val="8"/>
    <w:uiPriority w:val="99"/>
    <w:rPr>
      <w:sz w:val="18"/>
      <w:szCs w:val="18"/>
    </w:rPr>
  </w:style>
  <w:style w:type="character" w:customStyle="1" w:styleId="16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5"/>
    <w:semiHidden/>
    <w:qFormat/>
    <w:uiPriority w:val="99"/>
    <w:rPr>
      <w:rFonts w:ascii="Calibri" w:hAnsi="Calibri" w:eastAsia="宋体" w:cs="Calibri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文档结构图 Char"/>
    <w:basedOn w:val="10"/>
    <w:link w:val="4"/>
    <w:semiHidden/>
    <w:qFormat/>
    <w:uiPriority w:val="99"/>
    <w:rPr>
      <w:rFonts w:ascii="宋体" w:hAnsi="Calibri" w:eastAsia="宋体" w:cs="Calibri"/>
      <w:sz w:val="18"/>
      <w:szCs w:val="18"/>
    </w:rPr>
  </w:style>
  <w:style w:type="character" w:customStyle="1" w:styleId="20">
    <w:name w:val="批注文字 Char"/>
    <w:basedOn w:val="10"/>
    <w:link w:val="3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1">
    <w:name w:val="批注主题 Char"/>
    <w:basedOn w:val="20"/>
    <w:link w:val="2"/>
    <w:semiHidden/>
    <w:uiPriority w:val="99"/>
    <w:rPr>
      <w:rFonts w:ascii="Calibri" w:hAnsi="Calibri" w:eastAsia="宋体" w:cs="Calibri"/>
      <w:b/>
      <w:bCs/>
      <w:szCs w:val="21"/>
    </w:rPr>
  </w:style>
  <w:style w:type="character" w:customStyle="1" w:styleId="22">
    <w:name w:val="批注框文本 Char"/>
    <w:basedOn w:val="10"/>
    <w:link w:val="6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148278-454E-43F1-873E-73E06E6D9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974</Words>
  <Characters>5556</Characters>
  <Lines>46</Lines>
  <Paragraphs>13</Paragraphs>
  <ScaleCrop>false</ScaleCrop>
  <LinksUpToDate>false</LinksUpToDate>
  <CharactersWithSpaces>6517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2017-07-10T08:42:00Z</dcterms:created>
  <dc:creator>刘瑞</dc:creator>
  <cp:lastModifiedBy>Administrator</cp:lastModifiedBy>
  <cp:lastPrinted>2017-07-14T04:07:15Z</cp:lastPrinted>
  <dcterms:modified xsi:type="dcterms:W3CDTF">2017-07-14T04:34:14Z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