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〔2017〕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107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：蒋炜   </w:t>
      </w:r>
    </w:p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ascii="Arial" w:hAnsi="Arial" w:eastAsia="仿宋_GB2312" w:cs="Arial"/>
          <w:b/>
          <w:bCs/>
          <w:sz w:val="32"/>
        </w:rPr>
        <w:t xml:space="preserve">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7月年中大促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</w:rPr>
        <w:t>7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15</w:t>
      </w:r>
      <w:r>
        <w:rPr>
          <w:rFonts w:ascii="Arial" w:hAnsi="Arial" w:cs="Arial"/>
          <w:szCs w:val="21"/>
        </w:rPr>
        <w:t>日~</w:t>
      </w:r>
      <w:r>
        <w:rPr>
          <w:rFonts w:hint="eastAsia" w:ascii="Arial" w:hAnsi="Arial" w:cs="Arial"/>
          <w:szCs w:val="21"/>
          <w:lang w:val="en-US" w:eastAsia="zh-CN"/>
        </w:rPr>
        <w:t>~ 7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17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81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>年中大促  满99元送100元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你来我就</w:t>
      </w:r>
      <w:r>
        <w:rPr>
          <w:rFonts w:hint="eastAsia" w:ascii="Arial" w:hAnsi="Arial" w:cs="Arial"/>
          <w:b/>
          <w:bCs w:val="0"/>
          <w:szCs w:val="21"/>
          <w:lang w:eastAsia="zh-CN"/>
        </w:rPr>
        <w:t>送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0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凭DM单到店前30-50名顾客，送金银花露1瓶、再送（12元）太极水1罐。每人限领1次，每天限量增送。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活动二：年终大促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2" w:hangingChars="3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1、全场满99元送100元现金券，最高返5套（器械、贵细不参与）。</w:t>
      </w:r>
    </w:p>
    <w:p>
      <w:pPr>
        <w:spacing w:line="360" w:lineRule="auto"/>
        <w:rPr>
          <w:rFonts w:hint="eastAsia"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  <w:lang w:val="en-US" w:eastAsia="zh-CN"/>
        </w:rPr>
        <w:t>2、</w:t>
      </w:r>
      <w:r>
        <w:rPr>
          <w:rFonts w:hint="eastAsia" w:ascii="Arial" w:hAnsi="Arial" w:cs="Arial"/>
          <w:bCs/>
          <w:szCs w:val="21"/>
          <w:lang w:eastAsia="zh-CN"/>
        </w:rPr>
        <w:t>现金券</w:t>
      </w:r>
      <w:r>
        <w:rPr>
          <w:rFonts w:hint="eastAsia" w:ascii="Arial" w:hAnsi="Arial" w:cs="Arial"/>
          <w:bCs/>
          <w:szCs w:val="21"/>
        </w:rPr>
        <w:t>包含：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（1）1张《</w:t>
      </w:r>
      <w:r>
        <w:rPr>
          <w:rFonts w:hint="eastAsia" w:ascii="Arial" w:hAnsi="Arial" w:cs="Arial"/>
          <w:b/>
          <w:szCs w:val="21"/>
          <w:lang w:val="en-US" w:eastAsia="zh-CN"/>
        </w:rPr>
        <w:t>3</w:t>
      </w:r>
      <w:r>
        <w:rPr>
          <w:rFonts w:hint="eastAsia" w:ascii="Arial" w:hAnsi="Arial" w:cs="Arial"/>
          <w:b/>
          <w:szCs w:val="21"/>
        </w:rPr>
        <w:t>0元全场通用券》</w:t>
      </w:r>
    </w:p>
    <w:p>
      <w:pPr>
        <w:spacing w:line="360" w:lineRule="auto"/>
        <w:rPr>
          <w:rFonts w:hint="eastAsia"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 xml:space="preserve">   使用期限：</w:t>
      </w:r>
      <w:r>
        <w:rPr>
          <w:rFonts w:hint="eastAsia" w:ascii="Arial" w:hAnsi="Arial" w:cs="Arial"/>
          <w:bCs/>
          <w:szCs w:val="21"/>
          <w:lang w:val="en-US" w:eastAsia="zh-CN"/>
        </w:rPr>
        <w:t>7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15</w:t>
      </w:r>
      <w:r>
        <w:rPr>
          <w:rFonts w:hint="eastAsia" w:ascii="Arial" w:hAnsi="Arial" w:cs="Arial"/>
          <w:bCs/>
          <w:szCs w:val="21"/>
        </w:rPr>
        <w:t>日~</w:t>
      </w:r>
      <w:r>
        <w:rPr>
          <w:rFonts w:hint="eastAsia" w:ascii="Arial" w:hAnsi="Arial" w:cs="Arial"/>
          <w:bCs/>
          <w:szCs w:val="21"/>
          <w:lang w:val="en-US" w:eastAsia="zh-CN"/>
        </w:rPr>
        <w:t>7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17</w:t>
      </w:r>
      <w:r>
        <w:rPr>
          <w:rFonts w:hint="eastAsia" w:ascii="Arial" w:hAnsi="Arial" w:cs="Arial"/>
          <w:bCs/>
          <w:szCs w:val="21"/>
        </w:rPr>
        <w:t>日，过期作废，特价不参与，不再同时享受门店其它活动。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（2）1张《</w:t>
      </w:r>
      <w:bookmarkStart w:id="0" w:name="OLE_LINK3"/>
      <w:r>
        <w:rPr>
          <w:rFonts w:hint="eastAsia" w:ascii="Arial" w:hAnsi="Arial" w:cs="Arial"/>
          <w:b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szCs w:val="21"/>
        </w:rPr>
        <w:t>0元全场通用券》</w:t>
      </w:r>
      <w:bookmarkEnd w:id="0"/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Cs/>
          <w:szCs w:val="21"/>
        </w:rPr>
        <w:t xml:space="preserve">   </w:t>
      </w:r>
      <w:bookmarkStart w:id="1" w:name="OLE_LINK5"/>
      <w:r>
        <w:rPr>
          <w:rFonts w:hint="eastAsia" w:ascii="Arial" w:hAnsi="Arial" w:cs="Arial"/>
          <w:bCs/>
          <w:szCs w:val="21"/>
        </w:rPr>
        <w:t>使用期限：</w:t>
      </w:r>
      <w:r>
        <w:rPr>
          <w:rFonts w:hint="eastAsia" w:ascii="Arial" w:hAnsi="Arial" w:cs="Arial"/>
          <w:bCs/>
          <w:szCs w:val="21"/>
          <w:lang w:val="en-US" w:eastAsia="zh-CN"/>
        </w:rPr>
        <w:t>7</w:t>
      </w:r>
      <w:r>
        <w:rPr>
          <w:rFonts w:hint="eastAsia" w:ascii="Arial" w:hAnsi="Arial" w:cs="Arial"/>
          <w:bCs/>
          <w:szCs w:val="21"/>
        </w:rPr>
        <w:t>月1</w:t>
      </w:r>
      <w:r>
        <w:rPr>
          <w:rFonts w:hint="eastAsia" w:ascii="Arial" w:hAnsi="Arial" w:cs="Arial"/>
          <w:bCs/>
          <w:szCs w:val="21"/>
          <w:lang w:val="en-US" w:eastAsia="zh-CN"/>
        </w:rPr>
        <w:t>8</w:t>
      </w:r>
      <w:r>
        <w:rPr>
          <w:rFonts w:hint="eastAsia" w:ascii="Arial" w:hAnsi="Arial" w:cs="Arial"/>
          <w:bCs/>
          <w:szCs w:val="21"/>
        </w:rPr>
        <w:t>日~</w:t>
      </w:r>
      <w:r>
        <w:rPr>
          <w:rFonts w:hint="eastAsia" w:ascii="Arial" w:hAnsi="Arial" w:cs="Arial"/>
          <w:bCs/>
          <w:szCs w:val="21"/>
          <w:lang w:val="en-US" w:eastAsia="zh-CN"/>
        </w:rPr>
        <w:t>7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31</w:t>
      </w:r>
      <w:r>
        <w:rPr>
          <w:rFonts w:hint="eastAsia" w:ascii="Arial" w:hAnsi="Arial" w:cs="Arial"/>
          <w:bCs/>
          <w:szCs w:val="21"/>
        </w:rPr>
        <w:t>日，过期作废，特价不参与，不再同时享受门店其它活动。</w:t>
      </w:r>
      <w:bookmarkEnd w:id="1"/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（3）1张</w:t>
      </w:r>
      <w:bookmarkStart w:id="2" w:name="OLE_LINK4"/>
      <w:r>
        <w:rPr>
          <w:rFonts w:hint="eastAsia" w:ascii="Arial" w:hAnsi="Arial" w:cs="Arial"/>
          <w:b/>
          <w:szCs w:val="21"/>
          <w:lang w:eastAsia="zh-CN"/>
        </w:rPr>
        <w:t>《</w:t>
      </w:r>
      <w:r>
        <w:rPr>
          <w:rFonts w:hint="eastAsia" w:ascii="Arial" w:hAnsi="Arial" w:cs="Arial"/>
          <w:b/>
          <w:szCs w:val="21"/>
          <w:lang w:val="en-US" w:eastAsia="zh-CN"/>
        </w:rPr>
        <w:t>3</w:t>
      </w:r>
      <w:r>
        <w:rPr>
          <w:rFonts w:hint="eastAsia" w:ascii="Arial" w:hAnsi="Arial" w:cs="Arial"/>
          <w:b/>
          <w:szCs w:val="21"/>
        </w:rPr>
        <w:t>0元全场通用券》</w:t>
      </w:r>
      <w:bookmarkEnd w:id="2"/>
    </w:p>
    <w:p>
      <w:pPr>
        <w:spacing w:line="360" w:lineRule="auto"/>
        <w:rPr>
          <w:rFonts w:hint="eastAsia"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 xml:space="preserve">  使用期限：</w:t>
      </w:r>
      <w:r>
        <w:rPr>
          <w:rFonts w:hint="eastAsia" w:ascii="Arial" w:hAnsi="Arial" w:cs="Arial"/>
          <w:bCs/>
          <w:szCs w:val="21"/>
          <w:lang w:val="en-US" w:eastAsia="zh-CN"/>
        </w:rPr>
        <w:t>8</w:t>
      </w:r>
      <w:r>
        <w:rPr>
          <w:rFonts w:hint="eastAsia" w:ascii="Arial" w:hAnsi="Arial" w:cs="Arial"/>
          <w:bCs/>
          <w:szCs w:val="21"/>
        </w:rPr>
        <w:t>月1日~</w:t>
      </w:r>
      <w:r>
        <w:rPr>
          <w:rFonts w:hint="eastAsia" w:ascii="Arial" w:hAnsi="Arial" w:cs="Arial"/>
          <w:bCs/>
          <w:szCs w:val="21"/>
          <w:lang w:val="en-US" w:eastAsia="zh-CN"/>
        </w:rPr>
        <w:t>8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15</w:t>
      </w:r>
      <w:r>
        <w:rPr>
          <w:rFonts w:hint="eastAsia" w:ascii="Arial" w:hAnsi="Arial" w:cs="Arial"/>
          <w:bCs/>
          <w:szCs w:val="21"/>
        </w:rPr>
        <w:t xml:space="preserve">日，过期作废，特价不参与，不再同时享受门店其它活动。 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（4）1张</w:t>
      </w:r>
      <w:r>
        <w:rPr>
          <w:rFonts w:hint="eastAsia" w:ascii="Arial" w:hAnsi="Arial" w:cs="Arial"/>
          <w:b/>
          <w:szCs w:val="21"/>
          <w:lang w:eastAsia="zh-CN"/>
        </w:rPr>
        <w:t>《</w:t>
      </w:r>
      <w:r>
        <w:rPr>
          <w:rFonts w:hint="eastAsia" w:ascii="Arial" w:hAnsi="Arial" w:cs="Arial"/>
          <w:b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szCs w:val="21"/>
        </w:rPr>
        <w:t>0元全场通用券》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Cs/>
          <w:szCs w:val="21"/>
        </w:rPr>
        <w:t xml:space="preserve">  使用期限：</w:t>
      </w:r>
      <w:r>
        <w:rPr>
          <w:rFonts w:hint="eastAsia" w:ascii="Arial" w:hAnsi="Arial" w:cs="Arial"/>
          <w:bCs/>
          <w:szCs w:val="21"/>
          <w:lang w:val="en-US" w:eastAsia="zh-CN"/>
        </w:rPr>
        <w:t>8</w:t>
      </w:r>
      <w:r>
        <w:rPr>
          <w:rFonts w:hint="eastAsia" w:ascii="Arial" w:hAnsi="Arial" w:cs="Arial"/>
          <w:bCs/>
          <w:szCs w:val="21"/>
        </w:rPr>
        <w:t>月1</w:t>
      </w:r>
      <w:r>
        <w:rPr>
          <w:rFonts w:hint="eastAsia" w:ascii="Arial" w:hAnsi="Arial" w:cs="Arial"/>
          <w:bCs/>
          <w:szCs w:val="21"/>
          <w:lang w:val="en-US" w:eastAsia="zh-CN"/>
        </w:rPr>
        <w:t>6</w:t>
      </w:r>
      <w:r>
        <w:rPr>
          <w:rFonts w:hint="eastAsia" w:ascii="Arial" w:hAnsi="Arial" w:cs="Arial"/>
          <w:bCs/>
          <w:szCs w:val="21"/>
        </w:rPr>
        <w:t>日~</w:t>
      </w:r>
      <w:r>
        <w:rPr>
          <w:rFonts w:hint="eastAsia" w:ascii="Arial" w:hAnsi="Arial" w:cs="Arial"/>
          <w:bCs/>
          <w:szCs w:val="21"/>
          <w:lang w:val="en-US" w:eastAsia="zh-CN"/>
        </w:rPr>
        <w:t>8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31</w:t>
      </w:r>
      <w:r>
        <w:rPr>
          <w:rFonts w:hint="eastAsia" w:ascii="Arial" w:hAnsi="Arial" w:cs="Arial"/>
          <w:bCs/>
          <w:szCs w:val="21"/>
        </w:rPr>
        <w:t>日，过期作废，特价不参与，不再同时享受门店其它活动。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  <w:t>3、部分正价商品买2免1、买3免1、买4免1、买5免2</w:t>
      </w:r>
      <w:bookmarkStart w:id="7" w:name="_GoBack"/>
      <w:bookmarkEnd w:id="7"/>
      <w:r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  <w:t>（低价享受免价、器械、贵细、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  <w:t>饮片、特价不参与）。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具体品种清单，详见附表2！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2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活动三：再抽大奖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（34家门店，详见附表1）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1、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全场消费满99元再抽大奖，以此类推，最高抽5次。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2、奖项设置：</w:t>
      </w:r>
      <w:r>
        <w:rPr>
          <w:rFonts w:hint="eastAsia" w:ascii="Arial" w:hAnsi="Arial" w:cs="Arial"/>
          <w:b w:val="0"/>
          <w:bCs/>
          <w:color w:val="0000FF"/>
          <w:sz w:val="18"/>
          <w:szCs w:val="18"/>
          <w:lang w:val="en-US" w:eastAsia="zh-CN"/>
        </w:rPr>
        <w:t>（500元储值卡活动结束后使用，不再同时享受门店其它优惠。不找零、不兑现）</w:t>
      </w:r>
    </w:p>
    <w:tbl>
      <w:tblPr>
        <w:tblStyle w:val="7"/>
        <w:tblW w:w="8131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560"/>
        <w:gridCol w:w="1800"/>
        <w:gridCol w:w="1812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特等奖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500元储值卡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便携榨汁机 或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夏凉被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实木四角矮凳 或 抽纸6包/提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太极水1件（12罐）</w:t>
            </w:r>
          </w:p>
        </w:tc>
        <w:tc>
          <w:tcPr>
            <w:tcW w:w="1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10元代金券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500元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140元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25元</w:t>
            </w:r>
          </w:p>
        </w:tc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24元</w:t>
            </w:r>
          </w:p>
        </w:tc>
        <w:tc>
          <w:tcPr>
            <w:tcW w:w="1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2085975" cy="2737485"/>
            <wp:effectExtent l="0" t="0" r="952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737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732405" cy="2719705"/>
            <wp:effectExtent l="0" t="0" r="1079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医疗器械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1、满300元省40元现金，以此类推最高省200元（特价不参与）。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活动五：中药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贵细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8.5折，部分品种参照全场买2免1、3免1、5免2清单。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中药饮片：抓方即送10元中医诊费抵用券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  <w:lang w:val="en-US" w:eastAsia="zh-CN"/>
        </w:rPr>
        <w:t>（每人限领1次，限中医坐诊门店）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抵用券使用规则：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使用时间：2017年7月17日-7月31日。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使用规则：下次复诊时，抵用医生诊费10元。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注：门店需保留顾客挂号小票、10元中医诊费抵用券、姓名、电话，公司报销此诊费。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前期安排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tbl>
      <w:tblPr>
        <w:tblStyle w:val="7"/>
        <w:tblW w:w="9840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292"/>
        <w:gridCol w:w="4740"/>
        <w:gridCol w:w="852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事项</w:t>
            </w:r>
          </w:p>
        </w:tc>
        <w:tc>
          <w:tcPr>
            <w:tcW w:w="4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具体细节</w:t>
            </w: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落实人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落实时间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商品筛选（按买2免1、3免1等活动形式分别筛选）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所有品种均要有活动（除饮片、器械、贵细、超低特价不参与）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商品部 陶经理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bookmarkStart w:id="3" w:name="OLE_LINK2" w:colFirst="3" w:colLast="4"/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场地的提前落实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所有门店必须确定好店外是否有场地?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有场地的门店会重点开展。（营运部汇总）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各片长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王四维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7月3日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宣传物料招商（DM单、吊旗、活动插卡）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发出邀请，招商总费用不低于5万。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1、厂家赞助费3000以上，可免费上DM单。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2、只提供礼品，上DM单需另收费（根据版面大小）。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采购部 赖经理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邀请厂家并提供礼品（用于活动品种）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（有场地）门店到场厂家不低于6家。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2、（无场地）A类店到场厂家不低于3家。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3、发表格请厂家上报可提供的礼品及数量，每个厂家均需提供。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采购部 赖经理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商品备货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根据商品部提供的活动畅销品进行补货、太极水。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采购部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货品铺货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重点厂家、到场厂家、重点爆款每家店需提前铺货。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陈柳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参与活动厂家资源的分配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1、一级赞助厂商优先安排有场地、客流大的门店。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2、根据厂家提供的礼品进行各门店合理的分配。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陈柳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活动礼品的购买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配送至各门店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王四维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7月14日到店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宣传物料的制作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DM单、地贴、套餐券、抽奖券、A4台卡、中医诊费券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王四维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7月13日到店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店内氛围营造、语音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具体需要的物料清单及打造方案（吊旗、不干胶、插卡、语音等......）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李丹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7月12日完成样板打造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考核方案的制定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基础目标、力争目标，超额部分按毛利额奖励现金；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考虑分组PK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王四维 谭经理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员工活动培训及抽查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电话、现场抽查（检查表）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王四维、各片长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7月12--14日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微信推广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提前3天、活动期间（倒计时形式发送）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信息部 杨皓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短信发送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提前2天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刘美玲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系统策略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主要解决买2免1等品种优惠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王四维、何经理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活动现场后勤人员支持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各片区帮扶人员（支持有场地门店）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王胜军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7月14日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spacing w:line="360" w:lineRule="auto"/>
        <w:ind w:firstLine="241" w:firstLineChars="10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4" w:name="OLE_LINK6"/>
      <w:r>
        <w:rPr>
          <w:rFonts w:hint="eastAsia" w:ascii="宋体" w:hAnsi="宋体" w:cs="宋体"/>
          <w:szCs w:val="21"/>
        </w:rPr>
        <w:t>公司统一</w:t>
      </w:r>
      <w:bookmarkEnd w:id="4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val="en-US" w:eastAsia="zh-CN"/>
        </w:rPr>
        <w:t>抽奖礼品</w:t>
      </w:r>
      <w:r>
        <w:rPr>
          <w:rFonts w:hint="eastAsia"/>
          <w:color w:val="0000FF"/>
        </w:rPr>
        <w:t>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5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2017年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30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年中大促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6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6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2017年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5"/>
    </w:p>
    <w:p>
      <w:pPr>
        <w:rPr>
          <w:rFonts w:hint="eastAsia"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 w:eastAsiaTheme="minorEastAsia"/>
          <w:b/>
          <w:sz w:val="24"/>
          <w:lang w:val="en-US" w:eastAsia="zh-CN"/>
        </w:rPr>
      </w:pPr>
    </w:p>
    <w:sectPr>
      <w:pgSz w:w="11906" w:h="16838"/>
      <w:pgMar w:top="850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E3DF"/>
    <w:multiLevelType w:val="singleLevel"/>
    <w:tmpl w:val="5950E3D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5B962A"/>
    <w:multiLevelType w:val="singleLevel"/>
    <w:tmpl w:val="595B96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CB4863"/>
    <w:rsid w:val="020E05EE"/>
    <w:rsid w:val="02916008"/>
    <w:rsid w:val="03512239"/>
    <w:rsid w:val="037C2D47"/>
    <w:rsid w:val="039B0205"/>
    <w:rsid w:val="039F5BAB"/>
    <w:rsid w:val="03B82E9F"/>
    <w:rsid w:val="043A06D6"/>
    <w:rsid w:val="044359BF"/>
    <w:rsid w:val="04667F07"/>
    <w:rsid w:val="047126B8"/>
    <w:rsid w:val="047F2C29"/>
    <w:rsid w:val="048C0EB1"/>
    <w:rsid w:val="04B13AAF"/>
    <w:rsid w:val="04D81ABA"/>
    <w:rsid w:val="05A84ACF"/>
    <w:rsid w:val="05EA5CC6"/>
    <w:rsid w:val="05FD19A6"/>
    <w:rsid w:val="0737016A"/>
    <w:rsid w:val="078511EC"/>
    <w:rsid w:val="081316A2"/>
    <w:rsid w:val="083D3ABB"/>
    <w:rsid w:val="085133C6"/>
    <w:rsid w:val="089E461F"/>
    <w:rsid w:val="09345A55"/>
    <w:rsid w:val="098506D5"/>
    <w:rsid w:val="0A213600"/>
    <w:rsid w:val="0A880E1D"/>
    <w:rsid w:val="0AAF3FDF"/>
    <w:rsid w:val="0ABF4FB0"/>
    <w:rsid w:val="0BE400C3"/>
    <w:rsid w:val="0BFF669D"/>
    <w:rsid w:val="0C7D6F56"/>
    <w:rsid w:val="0D08312D"/>
    <w:rsid w:val="0D42537F"/>
    <w:rsid w:val="0D4718D7"/>
    <w:rsid w:val="0D61715F"/>
    <w:rsid w:val="0EB64EBE"/>
    <w:rsid w:val="0EDD16FB"/>
    <w:rsid w:val="0F18049A"/>
    <w:rsid w:val="0F5C0DC8"/>
    <w:rsid w:val="0F891A8C"/>
    <w:rsid w:val="0F9E04A7"/>
    <w:rsid w:val="0FED4C37"/>
    <w:rsid w:val="105645D3"/>
    <w:rsid w:val="10A96366"/>
    <w:rsid w:val="10FB62FC"/>
    <w:rsid w:val="114E17EB"/>
    <w:rsid w:val="11625F07"/>
    <w:rsid w:val="11842B7F"/>
    <w:rsid w:val="118A5D97"/>
    <w:rsid w:val="11AF662B"/>
    <w:rsid w:val="11EE4107"/>
    <w:rsid w:val="122B3906"/>
    <w:rsid w:val="122B44F9"/>
    <w:rsid w:val="12AA51F1"/>
    <w:rsid w:val="12C535EB"/>
    <w:rsid w:val="132F5ACA"/>
    <w:rsid w:val="1336140F"/>
    <w:rsid w:val="136E4034"/>
    <w:rsid w:val="1387036A"/>
    <w:rsid w:val="140A0686"/>
    <w:rsid w:val="147C3C0B"/>
    <w:rsid w:val="147F32E2"/>
    <w:rsid w:val="15007596"/>
    <w:rsid w:val="166C1C68"/>
    <w:rsid w:val="167A479A"/>
    <w:rsid w:val="16BE4C5E"/>
    <w:rsid w:val="16E64E2C"/>
    <w:rsid w:val="16EE0E16"/>
    <w:rsid w:val="17273405"/>
    <w:rsid w:val="181A162E"/>
    <w:rsid w:val="182B115D"/>
    <w:rsid w:val="188261EA"/>
    <w:rsid w:val="188D4A85"/>
    <w:rsid w:val="18FE41A1"/>
    <w:rsid w:val="196F70B0"/>
    <w:rsid w:val="19BE7184"/>
    <w:rsid w:val="1A4627F3"/>
    <w:rsid w:val="1B017A40"/>
    <w:rsid w:val="1B363094"/>
    <w:rsid w:val="1B4D698C"/>
    <w:rsid w:val="1B522A05"/>
    <w:rsid w:val="1BA6070B"/>
    <w:rsid w:val="1BE417D1"/>
    <w:rsid w:val="1BE45EAE"/>
    <w:rsid w:val="1C3444A1"/>
    <w:rsid w:val="1CF5344B"/>
    <w:rsid w:val="1D2877F0"/>
    <w:rsid w:val="1D7653FE"/>
    <w:rsid w:val="1DA402FD"/>
    <w:rsid w:val="1E014874"/>
    <w:rsid w:val="1E6D18EA"/>
    <w:rsid w:val="1E725AA0"/>
    <w:rsid w:val="1EA16B62"/>
    <w:rsid w:val="1F1E0816"/>
    <w:rsid w:val="1F5D72E0"/>
    <w:rsid w:val="1F9A607F"/>
    <w:rsid w:val="204D74D3"/>
    <w:rsid w:val="20EB1DA2"/>
    <w:rsid w:val="21135E70"/>
    <w:rsid w:val="2150435B"/>
    <w:rsid w:val="2191521B"/>
    <w:rsid w:val="225E5669"/>
    <w:rsid w:val="22D95322"/>
    <w:rsid w:val="230A4AD9"/>
    <w:rsid w:val="23E53DB5"/>
    <w:rsid w:val="24051B98"/>
    <w:rsid w:val="24B46888"/>
    <w:rsid w:val="24EE5F74"/>
    <w:rsid w:val="25077938"/>
    <w:rsid w:val="25494342"/>
    <w:rsid w:val="25B77431"/>
    <w:rsid w:val="25E24F9B"/>
    <w:rsid w:val="262B0752"/>
    <w:rsid w:val="269F579D"/>
    <w:rsid w:val="270D0D98"/>
    <w:rsid w:val="27D710F6"/>
    <w:rsid w:val="27E53B28"/>
    <w:rsid w:val="282316CD"/>
    <w:rsid w:val="291D79E0"/>
    <w:rsid w:val="296B4728"/>
    <w:rsid w:val="2A623C71"/>
    <w:rsid w:val="2AB84A39"/>
    <w:rsid w:val="2AC84DC7"/>
    <w:rsid w:val="2B1612E3"/>
    <w:rsid w:val="2B3A79C6"/>
    <w:rsid w:val="2C603EA6"/>
    <w:rsid w:val="2CC53341"/>
    <w:rsid w:val="2D4E4A1F"/>
    <w:rsid w:val="2E826703"/>
    <w:rsid w:val="2E8C7B6F"/>
    <w:rsid w:val="2EA901B0"/>
    <w:rsid w:val="2EDE1984"/>
    <w:rsid w:val="2F2D3754"/>
    <w:rsid w:val="2FCD16A5"/>
    <w:rsid w:val="30795EC8"/>
    <w:rsid w:val="30B02F43"/>
    <w:rsid w:val="30C10FB7"/>
    <w:rsid w:val="30C40DD8"/>
    <w:rsid w:val="31080964"/>
    <w:rsid w:val="31AD6EEF"/>
    <w:rsid w:val="31C64F0A"/>
    <w:rsid w:val="331862C5"/>
    <w:rsid w:val="33186820"/>
    <w:rsid w:val="33453DC4"/>
    <w:rsid w:val="33557FB4"/>
    <w:rsid w:val="335941BB"/>
    <w:rsid w:val="337E2DEF"/>
    <w:rsid w:val="33840691"/>
    <w:rsid w:val="340730EE"/>
    <w:rsid w:val="34AD682D"/>
    <w:rsid w:val="34C90182"/>
    <w:rsid w:val="34D428D3"/>
    <w:rsid w:val="34E94C1C"/>
    <w:rsid w:val="35124D55"/>
    <w:rsid w:val="354F0219"/>
    <w:rsid w:val="35FB6913"/>
    <w:rsid w:val="360170E3"/>
    <w:rsid w:val="36B5229E"/>
    <w:rsid w:val="37123548"/>
    <w:rsid w:val="37387150"/>
    <w:rsid w:val="37FA633C"/>
    <w:rsid w:val="38607A20"/>
    <w:rsid w:val="3903500D"/>
    <w:rsid w:val="390E2A10"/>
    <w:rsid w:val="39417C21"/>
    <w:rsid w:val="3A4C7140"/>
    <w:rsid w:val="3A6500E6"/>
    <w:rsid w:val="3A7F310F"/>
    <w:rsid w:val="3A934FCB"/>
    <w:rsid w:val="3AF76BBB"/>
    <w:rsid w:val="3B8D10F5"/>
    <w:rsid w:val="3B9122E1"/>
    <w:rsid w:val="3BC44351"/>
    <w:rsid w:val="3BD8491B"/>
    <w:rsid w:val="3C277E02"/>
    <w:rsid w:val="3C7F4496"/>
    <w:rsid w:val="3C905383"/>
    <w:rsid w:val="3CC47C6A"/>
    <w:rsid w:val="3CCD6C33"/>
    <w:rsid w:val="3D2D45B1"/>
    <w:rsid w:val="3DF64B47"/>
    <w:rsid w:val="3E6A1152"/>
    <w:rsid w:val="3E9E06BF"/>
    <w:rsid w:val="3E9F1084"/>
    <w:rsid w:val="3EB25ECA"/>
    <w:rsid w:val="3EBC1C30"/>
    <w:rsid w:val="3ECF33A3"/>
    <w:rsid w:val="3EE120A9"/>
    <w:rsid w:val="3F7B0CEB"/>
    <w:rsid w:val="3FF14D8B"/>
    <w:rsid w:val="402F120E"/>
    <w:rsid w:val="408D51B7"/>
    <w:rsid w:val="40977E53"/>
    <w:rsid w:val="40A02F3C"/>
    <w:rsid w:val="40FE08F4"/>
    <w:rsid w:val="418D16A6"/>
    <w:rsid w:val="41DB61C4"/>
    <w:rsid w:val="425322C9"/>
    <w:rsid w:val="42706CF0"/>
    <w:rsid w:val="42DD25BE"/>
    <w:rsid w:val="434D42B0"/>
    <w:rsid w:val="434E7CE6"/>
    <w:rsid w:val="438538C1"/>
    <w:rsid w:val="438A2DBC"/>
    <w:rsid w:val="43A6149F"/>
    <w:rsid w:val="441B65F5"/>
    <w:rsid w:val="448650CA"/>
    <w:rsid w:val="45123E3B"/>
    <w:rsid w:val="468D03E9"/>
    <w:rsid w:val="46C24011"/>
    <w:rsid w:val="46FE280D"/>
    <w:rsid w:val="471E0C4D"/>
    <w:rsid w:val="477C3277"/>
    <w:rsid w:val="47BE0661"/>
    <w:rsid w:val="480269FE"/>
    <w:rsid w:val="483547A0"/>
    <w:rsid w:val="488E2EA2"/>
    <w:rsid w:val="48AD20A9"/>
    <w:rsid w:val="48CF630C"/>
    <w:rsid w:val="48EE11F4"/>
    <w:rsid w:val="48FC14DE"/>
    <w:rsid w:val="49020D66"/>
    <w:rsid w:val="49156289"/>
    <w:rsid w:val="49544E35"/>
    <w:rsid w:val="4969310E"/>
    <w:rsid w:val="497D6789"/>
    <w:rsid w:val="49F660E5"/>
    <w:rsid w:val="4A1F7287"/>
    <w:rsid w:val="4A366894"/>
    <w:rsid w:val="4A743EF6"/>
    <w:rsid w:val="4AB821EB"/>
    <w:rsid w:val="4B2A6556"/>
    <w:rsid w:val="4B4E059D"/>
    <w:rsid w:val="4B54605F"/>
    <w:rsid w:val="4CAE67D4"/>
    <w:rsid w:val="4D2D1FA5"/>
    <w:rsid w:val="4D4F0E55"/>
    <w:rsid w:val="4D5152AE"/>
    <w:rsid w:val="4DB01BC3"/>
    <w:rsid w:val="4DB56871"/>
    <w:rsid w:val="4E631BE6"/>
    <w:rsid w:val="4EA65479"/>
    <w:rsid w:val="4ED16639"/>
    <w:rsid w:val="4F7E63C2"/>
    <w:rsid w:val="4F952D30"/>
    <w:rsid w:val="4F954038"/>
    <w:rsid w:val="4FC6619D"/>
    <w:rsid w:val="4FD64644"/>
    <w:rsid w:val="4FDA074F"/>
    <w:rsid w:val="50437E80"/>
    <w:rsid w:val="50747236"/>
    <w:rsid w:val="507C26CC"/>
    <w:rsid w:val="50BA0C77"/>
    <w:rsid w:val="510F3227"/>
    <w:rsid w:val="51173E87"/>
    <w:rsid w:val="51204AE4"/>
    <w:rsid w:val="515877EB"/>
    <w:rsid w:val="51D563A1"/>
    <w:rsid w:val="52191201"/>
    <w:rsid w:val="524B1461"/>
    <w:rsid w:val="531D7AC6"/>
    <w:rsid w:val="53D46A02"/>
    <w:rsid w:val="5451383E"/>
    <w:rsid w:val="555D362D"/>
    <w:rsid w:val="55A45160"/>
    <w:rsid w:val="55C505AB"/>
    <w:rsid w:val="55D75E25"/>
    <w:rsid w:val="562A161A"/>
    <w:rsid w:val="56CA4A52"/>
    <w:rsid w:val="56E53C43"/>
    <w:rsid w:val="56F66F56"/>
    <w:rsid w:val="57517C16"/>
    <w:rsid w:val="57542E46"/>
    <w:rsid w:val="576112BC"/>
    <w:rsid w:val="576B56A7"/>
    <w:rsid w:val="577653FD"/>
    <w:rsid w:val="57CF478D"/>
    <w:rsid w:val="580F5987"/>
    <w:rsid w:val="582C4901"/>
    <w:rsid w:val="58542364"/>
    <w:rsid w:val="5904243B"/>
    <w:rsid w:val="593E1E4C"/>
    <w:rsid w:val="594D3918"/>
    <w:rsid w:val="59BF62E1"/>
    <w:rsid w:val="59E174D0"/>
    <w:rsid w:val="59F32EDE"/>
    <w:rsid w:val="59FF2BA2"/>
    <w:rsid w:val="5A3F367D"/>
    <w:rsid w:val="5A851322"/>
    <w:rsid w:val="5ACE672C"/>
    <w:rsid w:val="5AD53F9F"/>
    <w:rsid w:val="5B375323"/>
    <w:rsid w:val="5B7E0525"/>
    <w:rsid w:val="5C065343"/>
    <w:rsid w:val="5C1A0BC6"/>
    <w:rsid w:val="5C2B5185"/>
    <w:rsid w:val="5C3F1CF0"/>
    <w:rsid w:val="5D050BA6"/>
    <w:rsid w:val="5D382475"/>
    <w:rsid w:val="5D7C3ED1"/>
    <w:rsid w:val="5E092D8A"/>
    <w:rsid w:val="5E3C7A38"/>
    <w:rsid w:val="5F0E346F"/>
    <w:rsid w:val="5F684666"/>
    <w:rsid w:val="5F7B597A"/>
    <w:rsid w:val="5FD1145D"/>
    <w:rsid w:val="60262A97"/>
    <w:rsid w:val="603852FF"/>
    <w:rsid w:val="60A96967"/>
    <w:rsid w:val="60E30427"/>
    <w:rsid w:val="615C678C"/>
    <w:rsid w:val="61914486"/>
    <w:rsid w:val="619C304B"/>
    <w:rsid w:val="61B06FB4"/>
    <w:rsid w:val="621B3A4D"/>
    <w:rsid w:val="62CE4D7D"/>
    <w:rsid w:val="62D70D46"/>
    <w:rsid w:val="63B04C5C"/>
    <w:rsid w:val="64E70858"/>
    <w:rsid w:val="651035D0"/>
    <w:rsid w:val="65985371"/>
    <w:rsid w:val="67BD462D"/>
    <w:rsid w:val="67CE6D60"/>
    <w:rsid w:val="686B4C6E"/>
    <w:rsid w:val="68B60F7D"/>
    <w:rsid w:val="68BE52B6"/>
    <w:rsid w:val="6900565D"/>
    <w:rsid w:val="69124FED"/>
    <w:rsid w:val="692B5E3C"/>
    <w:rsid w:val="69354A75"/>
    <w:rsid w:val="695C1606"/>
    <w:rsid w:val="6A1A76C1"/>
    <w:rsid w:val="6AD81ED3"/>
    <w:rsid w:val="6B2C41CB"/>
    <w:rsid w:val="6BB41BAC"/>
    <w:rsid w:val="6C2B63A6"/>
    <w:rsid w:val="6C5063D2"/>
    <w:rsid w:val="6C6F7973"/>
    <w:rsid w:val="6C7E63FC"/>
    <w:rsid w:val="6D6966F6"/>
    <w:rsid w:val="6D6A2C52"/>
    <w:rsid w:val="6E0D737F"/>
    <w:rsid w:val="6EC0539A"/>
    <w:rsid w:val="6EC41CA2"/>
    <w:rsid w:val="6EC4446A"/>
    <w:rsid w:val="6EF46E27"/>
    <w:rsid w:val="6F360DD0"/>
    <w:rsid w:val="6F440804"/>
    <w:rsid w:val="6FC47381"/>
    <w:rsid w:val="700240B8"/>
    <w:rsid w:val="70190927"/>
    <w:rsid w:val="70AE0D66"/>
    <w:rsid w:val="70BC5BE1"/>
    <w:rsid w:val="70F51E24"/>
    <w:rsid w:val="720F52E6"/>
    <w:rsid w:val="729E64AF"/>
    <w:rsid w:val="72C84D69"/>
    <w:rsid w:val="739B598B"/>
    <w:rsid w:val="7413098C"/>
    <w:rsid w:val="746F2EA4"/>
    <w:rsid w:val="74C40564"/>
    <w:rsid w:val="74EE0C57"/>
    <w:rsid w:val="75140ABC"/>
    <w:rsid w:val="7517630D"/>
    <w:rsid w:val="75B46F27"/>
    <w:rsid w:val="75C23A0F"/>
    <w:rsid w:val="75F26907"/>
    <w:rsid w:val="76CD4185"/>
    <w:rsid w:val="76D237D0"/>
    <w:rsid w:val="76EA436E"/>
    <w:rsid w:val="76FF3FCD"/>
    <w:rsid w:val="77464E54"/>
    <w:rsid w:val="77B814F5"/>
    <w:rsid w:val="77D42726"/>
    <w:rsid w:val="77E84A0F"/>
    <w:rsid w:val="78184EFF"/>
    <w:rsid w:val="78257B33"/>
    <w:rsid w:val="79610441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F90DB4"/>
    <w:rsid w:val="7B485A2D"/>
    <w:rsid w:val="7B9B35B3"/>
    <w:rsid w:val="7C9941E0"/>
    <w:rsid w:val="7D2C6AD8"/>
    <w:rsid w:val="7D351D8E"/>
    <w:rsid w:val="7D5F4BF7"/>
    <w:rsid w:val="7D78319A"/>
    <w:rsid w:val="7E464BA4"/>
    <w:rsid w:val="7F3F311D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ScaleCrop>false</ScaleCrop>
  <LinksUpToDate>false</LinksUpToDate>
  <CharactersWithSpaces>345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Lenovo</cp:lastModifiedBy>
  <cp:lastPrinted>2017-06-27T09:19:00Z</cp:lastPrinted>
  <dcterms:modified xsi:type="dcterms:W3CDTF">2017-07-10T10:34:41Z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