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bCs/>
          <w:sz w:val="28"/>
          <w:szCs w:val="28"/>
          <w:lang w:val="en-US" w:eastAsia="zh-CN"/>
        </w:rPr>
      </w:pPr>
      <w:r>
        <w:rPr>
          <w:rFonts w:hint="eastAsia"/>
          <w:b/>
          <w:bCs/>
          <w:sz w:val="28"/>
          <w:szCs w:val="28"/>
          <w:lang w:val="en-US" w:eastAsia="zh-CN"/>
        </w:rPr>
        <w:t>关于太极大药房工会举办“五四运动会”的活动通知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19" w:leftChars="-295" w:firstLine="618" w:firstLineChars="221"/>
        <w:jc w:val="both"/>
        <w:textAlignment w:val="auto"/>
        <w:outlineLvl w:val="9"/>
        <w:rPr>
          <w:rFonts w:hint="eastAsia"/>
          <w:sz w:val="28"/>
          <w:szCs w:val="28"/>
          <w:lang w:val="en-US" w:eastAsia="zh-CN"/>
        </w:rPr>
      </w:pPr>
      <w:r>
        <w:rPr>
          <w:rFonts w:hint="eastAsia"/>
          <w:sz w:val="28"/>
          <w:szCs w:val="28"/>
          <w:lang w:val="en-US" w:eastAsia="zh-CN"/>
        </w:rPr>
        <w:t>各部门、门店：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sz w:val="28"/>
          <w:szCs w:val="28"/>
          <w:lang w:val="en-US" w:eastAsia="zh-CN"/>
        </w:rPr>
      </w:pPr>
      <w:r>
        <w:rPr>
          <w:rFonts w:hint="eastAsia"/>
          <w:sz w:val="28"/>
          <w:szCs w:val="28"/>
          <w:lang w:val="en-US" w:eastAsia="zh-CN"/>
        </w:rPr>
        <w:t xml:space="preserve">    为丰富广大员工业余生活，强健员工体质，增强员工团队凝聚力，经公司工会筹划安排，由“快克”公司大力支持，拟在本月组织举办“五四运动会”，现将相关活动事宜通知如下：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9"/>
        <w:rPr>
          <w:rFonts w:hint="eastAsia"/>
          <w:b/>
          <w:bCs/>
          <w:sz w:val="28"/>
          <w:szCs w:val="28"/>
          <w:lang w:val="en-US" w:eastAsia="zh-CN"/>
        </w:rPr>
      </w:pPr>
      <w:r>
        <w:rPr>
          <w:rFonts w:hint="eastAsia"/>
          <w:b/>
          <w:bCs/>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sz w:val="28"/>
          <w:szCs w:val="28"/>
          <w:lang w:val="en-US" w:eastAsia="zh-CN"/>
        </w:rPr>
      </w:pPr>
      <w:r>
        <w:rPr>
          <w:rFonts w:hint="eastAsia"/>
          <w:sz w:val="28"/>
          <w:szCs w:val="28"/>
          <w:lang w:val="en-US" w:eastAsia="zh-CN"/>
        </w:rPr>
        <w:t xml:space="preserve">    2017年5月18日  13:30—17:30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成都市金牛奥林体育中心（成都市金牛区营门口路278号）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三、活动负责部门：</w:t>
      </w: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长：吴林栗   15390047561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副组长：彭  健   13880896035     张  蓉  13880801059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员：覃懿莉   13880621322     陈晓莉  18681257443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四、参加活动人员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1. 后勤各部门全体人员均参加。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2. 各片区人员共85人，城中片区20人，东南片区20人，西北片区20 人， 城郊一片10人，城郊二片10人，旗舰店5人，请各片区员工积极报名，片区主管于5月12日前将片区参加活动人员名单（见附表）报综合管理部。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02" w:leftChars="-400" w:right="-512" w:rightChars="-244" w:hanging="638" w:hangingChars="228"/>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五、活动奖项设置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本次运动会将按照各小组完成各个项目的总积分进行排名并进行相对应的奖励。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冠军队伍（一个）：奖励价值3000元奖品+荣誉证书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亚军队伍（两个）：奖励价值2000元奖品+荣誉证书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季军队伍（三个）：奖励价值1000元奖品+荣誉证书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优秀队伍：奖励纪念品一份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最高颜值队伍：奖励特别礼品一份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b/>
          <w:bCs/>
          <w:sz w:val="28"/>
          <w:szCs w:val="28"/>
          <w:lang w:val="en-US" w:eastAsia="zh-CN"/>
        </w:rPr>
      </w:pPr>
      <w:r>
        <w:rPr>
          <w:rFonts w:hint="eastAsia"/>
          <w:b/>
          <w:bCs/>
          <w:sz w:val="28"/>
          <w:szCs w:val="28"/>
          <w:lang w:val="en-US" w:eastAsia="zh-CN"/>
        </w:rPr>
        <w:t>六、活动须知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参加运动会的员工请着轻便运动装，提前到活动场地集合，如有疑问请联系本次活动负责部门相关人员。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四川太极大药房连锁有限公司工会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2017年5月4日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附表：</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城郊二片参加运动会人员名单</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序  号</w:t>
            </w:r>
          </w:p>
        </w:tc>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门   店</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姓   名</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人员ID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w:t>
            </w:r>
          </w:p>
        </w:tc>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景中店</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贾益娟</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10953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2</w:t>
            </w:r>
          </w:p>
        </w:tc>
        <w:tc>
          <w:tcPr>
            <w:tcW w:w="2490" w:type="dxa"/>
            <w:textDirection w:val="lrTb"/>
            <w:vAlign w:val="top"/>
          </w:tcPr>
          <w:p>
            <w:pPr>
              <w:numPr>
                <w:ilvl w:val="0"/>
                <w:numId w:val="0"/>
              </w:numPr>
              <w:ind w:left="0" w:leftChars="0" w:firstLine="0" w:firstLineChars="0"/>
              <w:rPr>
                <w:rFonts w:hint="eastAsia"/>
                <w:sz w:val="28"/>
                <w:szCs w:val="28"/>
                <w:vertAlign w:val="baseline"/>
                <w:lang w:val="en-US" w:eastAsia="zh-CN"/>
              </w:rPr>
            </w:pPr>
            <w:r>
              <w:rPr>
                <w:rFonts w:hint="eastAsia"/>
                <w:sz w:val="28"/>
                <w:szCs w:val="28"/>
                <w:vertAlign w:val="baseline"/>
                <w:lang w:val="en-US" w:eastAsia="zh-CN"/>
              </w:rPr>
              <w:t>三江店</w:t>
            </w:r>
          </w:p>
        </w:tc>
        <w:tc>
          <w:tcPr>
            <w:tcW w:w="2491" w:type="dxa"/>
            <w:textDirection w:val="lrTb"/>
            <w:vAlign w:val="top"/>
          </w:tcPr>
          <w:p>
            <w:pPr>
              <w:keepNext w:val="0"/>
              <w:keepLines w:val="0"/>
              <w:widowControl/>
              <w:suppressLineNumbers w:val="0"/>
              <w:jc w:val="both"/>
              <w:textAlignment w:val="top"/>
              <w:rPr>
                <w:rFonts w:hint="eastAsia"/>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何倩倩</w:t>
            </w:r>
          </w:p>
        </w:tc>
        <w:tc>
          <w:tcPr>
            <w:tcW w:w="2491" w:type="dxa"/>
            <w:textDirection w:val="lrTb"/>
            <w:vAlign w:val="top"/>
          </w:tcPr>
          <w:p>
            <w:pPr>
              <w:numPr>
                <w:ilvl w:val="0"/>
                <w:numId w:val="0"/>
              </w:numPr>
              <w:ind w:left="0" w:leftChars="0" w:firstLine="0" w:firstLineChars="0"/>
              <w:rPr>
                <w:rFonts w:hint="eastAsia"/>
                <w:sz w:val="28"/>
                <w:szCs w:val="28"/>
                <w:vertAlign w:val="baseline"/>
                <w:lang w:val="en-US" w:eastAsia="zh-CN"/>
              </w:rPr>
            </w:pPr>
            <w:r>
              <w:rPr>
                <w:rFonts w:hint="eastAsia"/>
                <w:sz w:val="28"/>
                <w:szCs w:val="28"/>
                <w:vertAlign w:val="baseline"/>
                <w:lang w:val="en-US" w:eastAsia="zh-CN"/>
              </w:rPr>
              <w:t>10983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extDirection w:val="lrTb"/>
            <w:vAlign w:val="center"/>
          </w:tcPr>
          <w:p>
            <w:pPr>
              <w:keepNext w:val="0"/>
              <w:keepLines w:val="0"/>
              <w:widowControl/>
              <w:suppressLineNumbers w:val="0"/>
              <w:jc w:val="center"/>
              <w:textAlignment w:val="center"/>
              <w:rPr>
                <w:rFonts w:hint="eastAsia"/>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钱亚辉</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9371</w:t>
            </w:r>
            <w:bookmarkStart w:id="0" w:name="_GoBack"/>
            <w:bookmarkEnd w:id="0"/>
          </w:p>
        </w:tc>
      </w:tr>
    </w:tbl>
    <w:p>
      <w:pPr>
        <w:numPr>
          <w:ilvl w:val="0"/>
          <w:numId w:val="0"/>
        </w:numPr>
        <w:ind w:right="-512" w:rightChars="-244"/>
        <w:rPr>
          <w:rFonts w:hint="eastAsia"/>
          <w:sz w:val="28"/>
          <w:szCs w:val="28"/>
          <w:lang w:val="en-US" w:eastAsia="zh-CN"/>
        </w:rPr>
      </w:pPr>
    </w:p>
    <w:p>
      <w:pPr>
        <w:numPr>
          <w:ilvl w:val="0"/>
          <w:numId w:val="0"/>
        </w:numPr>
        <w:ind w:right="-512" w:rightChars="-244"/>
        <w:rPr>
          <w:rFonts w:hint="eastAsia"/>
          <w:sz w:val="28"/>
          <w:szCs w:val="28"/>
          <w:lang w:val="en-US" w:eastAsia="zh-CN"/>
        </w:rPr>
      </w:pPr>
    </w:p>
    <w:p>
      <w:pPr>
        <w:numPr>
          <w:ilvl w:val="0"/>
          <w:numId w:val="0"/>
        </w:numPr>
        <w:ind w:firstLine="560"/>
        <w:rPr>
          <w:rFonts w:hint="eastAsia"/>
          <w:sz w:val="28"/>
          <w:szCs w:val="28"/>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B8A2"/>
    <w:multiLevelType w:val="singleLevel"/>
    <w:tmpl w:val="590AB8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207F"/>
    <w:rsid w:val="01CC1D98"/>
    <w:rsid w:val="080F7899"/>
    <w:rsid w:val="094C5E06"/>
    <w:rsid w:val="10324AF8"/>
    <w:rsid w:val="188A11F1"/>
    <w:rsid w:val="209630D9"/>
    <w:rsid w:val="333C1319"/>
    <w:rsid w:val="33980614"/>
    <w:rsid w:val="33F3786B"/>
    <w:rsid w:val="41767606"/>
    <w:rsid w:val="432D41C0"/>
    <w:rsid w:val="49BD5ACC"/>
    <w:rsid w:val="539C62AF"/>
    <w:rsid w:val="5A7E6562"/>
    <w:rsid w:val="69820E4B"/>
    <w:rsid w:val="6C9F638A"/>
    <w:rsid w:val="6F1203B7"/>
    <w:rsid w:val="737B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2017-05-04T03:37:00Z</dcterms:created>
  <dc:creator>lenovo</dc:creator>
  <cp:lastModifiedBy>JCSMYX</cp:lastModifiedBy>
  <cp:lastPrinted>2017-05-04T07:13:00Z</cp:lastPrinted>
  <dcterms:modified xsi:type="dcterms:W3CDTF">2017-05-07T03:59:18Z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