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采购部发【</w:t>
      </w:r>
      <w:r>
        <w:rPr>
          <w:rFonts w:hint="eastAsia"/>
          <w:sz w:val="21"/>
          <w:szCs w:val="21"/>
          <w:lang w:val="en-US" w:eastAsia="zh-CN"/>
        </w:rPr>
        <w:t>2017</w:t>
      </w:r>
      <w:r>
        <w:rPr>
          <w:rFonts w:hint="eastAsia"/>
          <w:sz w:val="21"/>
          <w:szCs w:val="21"/>
          <w:lang w:eastAsia="zh-CN"/>
        </w:rPr>
        <w:t>】</w:t>
      </w:r>
      <w:r>
        <w:rPr>
          <w:rFonts w:hint="eastAsia"/>
          <w:sz w:val="21"/>
          <w:szCs w:val="21"/>
          <w:lang w:val="en-US" w:eastAsia="zh-CN"/>
        </w:rPr>
        <w:t>057</w:t>
      </w:r>
      <w:r>
        <w:rPr>
          <w:rFonts w:hint="eastAsia"/>
          <w:sz w:val="21"/>
          <w:szCs w:val="21"/>
          <w:lang w:eastAsia="zh-CN"/>
        </w:rPr>
        <w:t>号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签发人：蒋炜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>关于重点门店开展维乐维“包包有糖“”活动方案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各门店：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</w:rPr>
        <w:t>为了促进加强维乐维与</w:t>
      </w:r>
      <w:r>
        <w:rPr>
          <w:rFonts w:hint="eastAsia" w:ascii="微软雅黑" w:hAnsi="微软雅黑" w:eastAsia="微软雅黑"/>
          <w:lang w:eastAsia="zh-CN"/>
        </w:rPr>
        <w:t>我司</w:t>
      </w:r>
      <w:r>
        <w:rPr>
          <w:rFonts w:hint="eastAsia" w:ascii="微软雅黑" w:hAnsi="微软雅黑" w:eastAsia="微软雅黑"/>
        </w:rPr>
        <w:t>的战略合作伙伴关系，</w:t>
      </w:r>
      <w:r>
        <w:rPr>
          <w:rFonts w:hint="eastAsia" w:ascii="微软雅黑" w:hAnsi="微软雅黑" w:eastAsia="微软雅黑"/>
          <w:lang w:eastAsia="zh-CN"/>
        </w:rPr>
        <w:t>加快推荐新品</w:t>
      </w:r>
      <w:r>
        <w:rPr>
          <w:rFonts w:hint="eastAsia" w:ascii="微软雅黑" w:hAnsi="微软雅黑" w:eastAsia="微软雅黑"/>
        </w:rPr>
        <w:t>，提升</w:t>
      </w:r>
      <w:r>
        <w:rPr>
          <w:rFonts w:hint="eastAsia" w:ascii="微软雅黑" w:hAnsi="微软雅黑" w:eastAsia="微软雅黑"/>
          <w:lang w:eastAsia="zh-CN"/>
        </w:rPr>
        <w:t>门店</w:t>
      </w:r>
      <w:r>
        <w:rPr>
          <w:rFonts w:hint="eastAsia" w:ascii="微软雅黑" w:hAnsi="微软雅黑" w:eastAsia="微软雅黑"/>
        </w:rPr>
        <w:t>客流量，给</w:t>
      </w:r>
      <w:r>
        <w:rPr>
          <w:rFonts w:hint="eastAsia" w:ascii="微软雅黑" w:hAnsi="微软雅黑" w:eastAsia="微软雅黑"/>
          <w:lang w:eastAsia="zh-CN"/>
        </w:rPr>
        <w:t>门店</w:t>
      </w:r>
      <w:r>
        <w:rPr>
          <w:rFonts w:hint="eastAsia" w:ascii="微软雅黑" w:hAnsi="微软雅黑" w:eastAsia="微软雅黑"/>
        </w:rPr>
        <w:t>带来增量</w:t>
      </w:r>
      <w:r>
        <w:rPr>
          <w:rFonts w:hint="eastAsia" w:ascii="微软雅黑" w:hAnsi="微软雅黑" w:eastAsia="微软雅黑"/>
          <w:lang w:eastAsia="zh-CN"/>
        </w:rPr>
        <w:t>，特联合在以下门店开展“包包有糖”活动，具体内容如下：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活动时间：</w:t>
      </w:r>
      <w:r>
        <w:rPr>
          <w:rFonts w:hint="eastAsia" w:ascii="微软雅黑" w:hAnsi="微软雅黑" w:eastAsia="微软雅黑"/>
          <w:lang w:val="en-US" w:eastAsia="zh-CN"/>
        </w:rPr>
        <w:t>2017年5月12日-6月30日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二、活动内容：</w:t>
      </w:r>
    </w:p>
    <w:p>
      <w:pPr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</w:rPr>
        <w:t>1、校园派发引流安排</w:t>
      </w:r>
      <w:r>
        <w:rPr>
          <w:rFonts w:hint="eastAsia" w:ascii="微软雅黑" w:hAnsi="微软雅黑" w:eastAsia="微软雅黑"/>
          <w:b/>
          <w:lang w:eastAsia="zh-CN"/>
        </w:rPr>
        <w:t>：由维乐维厂家负责</w:t>
      </w:r>
    </w:p>
    <w:p>
      <w:pPr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1）派发地点：成都市各小学（派发明细见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附表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）；</w:t>
      </w:r>
    </w:p>
    <w:p>
      <w:pPr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2）派发时间：小学放学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后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1小时期间；</w:t>
      </w:r>
    </w:p>
    <w:p>
      <w:pPr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3）派发安排：详见《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附表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》</w:t>
      </w:r>
    </w:p>
    <w:p>
      <w:pPr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4）派发对象：有家长接送的小学生；</w:t>
      </w:r>
    </w:p>
    <w:p>
      <w:pP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物料：</w:t>
      </w:r>
    </w:p>
    <w:p>
      <w:pPr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1）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产品宣传资料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由厂家提供</w:t>
      </w:r>
    </w:p>
    <w:p>
      <w:pPr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2）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连锁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10元抵用券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由我司提供</w:t>
      </w:r>
    </w:p>
    <w:p>
      <w:pP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3）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CN"/>
        </w:rPr>
        <w:t>赠品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4粒装赠品，首次及第二次均由厂家提供</w:t>
      </w:r>
    </w:p>
    <w:p>
      <w:pP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4）包包有糖赠品，单粒装，厂家提供，由公司配送到店</w:t>
      </w:r>
    </w:p>
    <w:p>
      <w:pP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lang w:val="en-US" w:eastAsia="zh-CN"/>
        </w:rPr>
        <w:t>3、内容具体说明：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1）在指定门店周边、，厂家派发的资料需与抵扣券装订一起及4粒装赠品发放给指定顾客，抵扣券由营运部制作并派送到活动门店。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2）消费者凭宣传单资料到指定门店可领取4粒装产品1份。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3）抵扣券的使用：面值：10元，顾客需消费任意商品满38元即可抵扣，特价除外。需在指定门店使用。</w:t>
      </w:r>
    </w:p>
    <w:p>
      <w:p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4）维乐维单品活动：（所有门店均可参与）</w:t>
      </w:r>
    </w:p>
    <w:tbl>
      <w:tblPr>
        <w:tblStyle w:val="3"/>
        <w:tblW w:w="7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15"/>
        <w:gridCol w:w="1410"/>
        <w:gridCol w:w="1019"/>
        <w:gridCol w:w="570"/>
        <w:gridCol w:w="84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维生素c软糖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150g(2.5g*60粒)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买三得四，赠品为卖品。可任意组合（6粒装赠品不再送给顾客）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维生素AD软糖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150g(2.5g*60粒)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钙软糖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168g(2.8g*60粒)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维生素c软糖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75g(2.5*30粒)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买二得三，赠品为12粒装卖品，三种口味任选，（6粒装赠品不再送给顾客）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维生素AD软糖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75g(2.5g*30粒)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157612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钙软糖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84g(2.8g*30粒)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广东仙乐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“包包有糖”活动具体内容：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活动期间，参与该项目的门店，需保证每个店员的包包里面有维乐维单粒试吃装，用于目标顾客群体的试吃和派发。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参与活动的门店店员，需在派发时进行一句话销售服务。用于推荐维乐维系列品种。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  <w:t>三、指定活动门店及任务明细：（任务品种为：维乐维VC30粒和60粒产品）</w:t>
      </w:r>
    </w:p>
    <w:tbl>
      <w:tblPr>
        <w:tblStyle w:val="3"/>
        <w:tblW w:w="46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296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店员任务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太极旗舰店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太极光华店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太极光华村店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太极华泰店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太极十二桥店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太极通盈街店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太极交大三店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太极双林店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5盒/人/月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Cs w:val="21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店员奖励标准：</w:t>
      </w:r>
    </w:p>
    <w:tbl>
      <w:tblPr>
        <w:tblStyle w:val="3"/>
        <w:tblW w:w="6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371"/>
        <w:gridCol w:w="1785"/>
        <w:gridCol w:w="187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150g(2.5g*60粒)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维生素AD软糖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150g(2.5g*60粒)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168g(2.8g*60粒)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75g(2.5*30粒)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维生素AD软糖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75g(2.5g*30粒)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84g(2.8g*30粒)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30g（2.5g*12粒）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维生素AD软糖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30g（2.5g*12粒）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钙软糖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33.6g（2.8g*12粒）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广东省汕头市仙乐健康科技股份有限公司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</w:t>
            </w:r>
          </w:p>
        </w:tc>
      </w:tr>
    </w:tbl>
    <w:p>
      <w:pPr>
        <w:numPr>
          <w:ilvl w:val="0"/>
          <w:numId w:val="4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其余注意事项：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分片区开展品种培训工作。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指定活动门店店长做好包包有糖活动的培训，并保存培训记录备查。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b/>
          <w:color w:val="FF0000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lang w:val="en-US" w:eastAsia="zh-CN"/>
        </w:rPr>
        <w:t>门店做好代金券使用登记（附表2），活动结束后请把电子版传营运部。</w:t>
      </w:r>
    </w:p>
    <w:p>
      <w:pPr>
        <w:numPr>
          <w:ilvl w:val="0"/>
          <w:numId w:val="5"/>
        </w:num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lang w:val="en-US" w:eastAsia="zh-CN"/>
        </w:rPr>
        <w:t>代金券在本周五（店长大会）发放给各位门店。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pStyle w:val="4"/>
        <w:spacing w:line="440" w:lineRule="exact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主题词：    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维乐维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包包有糖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           活动方案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                                  </w:t>
      </w:r>
    </w:p>
    <w:p>
      <w:pPr>
        <w:pStyle w:val="4"/>
        <w:spacing w:line="44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四川太极大药房连锁有限公司                     2017年05月11日印发     </w:t>
      </w:r>
      <w:r>
        <w:rPr>
          <w:rFonts w:hint="eastAsia" w:ascii="宋体" w:hAnsi="宋体"/>
          <w:b/>
          <w:bCs/>
          <w:sz w:val="24"/>
          <w:szCs w:val="24"/>
        </w:rPr>
        <w:t xml:space="preserve">  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b/>
          <w:sz w:val="24"/>
          <w:szCs w:val="24"/>
        </w:rPr>
        <w:t xml:space="preserve">打印：何莉莎      核对：赖习敏    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 xml:space="preserve">                   （共印1份）</w:t>
      </w:r>
      <w:r>
        <w:rPr>
          <w:rFonts w:hint="eastAsia"/>
          <w:sz w:val="24"/>
          <w:szCs w:val="24"/>
        </w:rPr>
        <w:t xml:space="preserve">    </w:t>
      </w:r>
    </w:p>
    <w:p>
      <w:pPr>
        <w:pStyle w:val="4"/>
        <w:spacing w:line="440" w:lineRule="exact"/>
        <w:rPr>
          <w:rFonts w:hint="eastAsia" w:ascii="微软雅黑" w:hAnsi="微软雅黑" w:eastAsia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94DF"/>
    <w:multiLevelType w:val="singleLevel"/>
    <w:tmpl w:val="591194D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911A006"/>
    <w:multiLevelType w:val="singleLevel"/>
    <w:tmpl w:val="5911A006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911A182"/>
    <w:multiLevelType w:val="singleLevel"/>
    <w:tmpl w:val="5911A182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911A27B"/>
    <w:multiLevelType w:val="singleLevel"/>
    <w:tmpl w:val="5911A27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142AB3"/>
    <w:multiLevelType w:val="singleLevel"/>
    <w:tmpl w:val="59142AB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761D"/>
    <w:rsid w:val="137F0E6E"/>
    <w:rsid w:val="16124AE6"/>
    <w:rsid w:val="2B0A029C"/>
    <w:rsid w:val="2E4E5BEE"/>
    <w:rsid w:val="482D1DDC"/>
    <w:rsid w:val="4AA26FDE"/>
    <w:rsid w:val="4AFA1781"/>
    <w:rsid w:val="5E927981"/>
    <w:rsid w:val="6681553C"/>
    <w:rsid w:val="787C75DD"/>
    <w:rsid w:val="7AB16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2017-05-11T09:06:31Z</cp:lastPrinted>
  <dcterms:modified xsi:type="dcterms:W3CDTF">2017-05-11T09:06:37Z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