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199" w:leftChars="-95" w:right="0" w:rightChars="0" w:firstLine="0" w:firstLineChars="0"/>
        <w:jc w:val="both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default" w:ascii="Arial" w:hAnsi="Arial" w:eastAsia="仿宋_GB2312" w:cs="Arial"/>
          <w:b/>
          <w:bCs/>
          <w:sz w:val="32"/>
        </w:rPr>
        <w:t>〔201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>7</w:t>
      </w:r>
      <w:r>
        <w:rPr>
          <w:rFonts w:hint="default"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051</w:t>
      </w:r>
      <w:r>
        <w:rPr>
          <w:rFonts w:hint="default" w:ascii="Arial" w:hAnsi="Arial" w:eastAsia="仿宋_GB2312" w:cs="Arial"/>
          <w:b/>
          <w:bCs/>
          <w:sz w:val="32"/>
        </w:rPr>
        <w:t>号             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蒋玮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199" w:leftChars="-95" w:right="0" w:rightChars="0" w:firstLine="0" w:firstLineChars="0"/>
        <w:jc w:val="both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《</w:t>
      </w:r>
      <w:bookmarkStart w:id="0" w:name="OLE_LINK1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销售明星</w:t>
      </w:r>
      <w:bookmarkEnd w:id="0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个人排行榜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激励方案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</w:rPr>
        <w:t>【活动时间】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：</w:t>
      </w:r>
      <w:r>
        <w:rPr>
          <w:rFonts w:hint="default" w:ascii="Arial" w:hAnsi="Arial" w:cs="Arial"/>
          <w:sz w:val="24"/>
          <w:szCs w:val="24"/>
          <w:lang w:val="en-US" w:eastAsia="zh-CN"/>
        </w:rPr>
        <w:t>2017年4月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21</w:t>
      </w:r>
      <w:r>
        <w:rPr>
          <w:rFonts w:hint="default" w:ascii="Arial" w:hAnsi="Arial" w:cs="Arial"/>
          <w:sz w:val="24"/>
          <w:szCs w:val="24"/>
          <w:lang w:val="en-US" w:eastAsia="zh-CN"/>
        </w:rPr>
        <w:t>日--12月31日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sz w:val="24"/>
          <w:szCs w:val="24"/>
        </w:rPr>
        <w:t>【活动主题】：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个人完成率排名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【活动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口号</w:t>
      </w:r>
      <w:r>
        <w:rPr>
          <w:rFonts w:hint="default" w:ascii="Arial" w:hAnsi="Arial" w:cs="Arial"/>
          <w:b/>
          <w:bCs/>
          <w:sz w:val="24"/>
          <w:szCs w:val="24"/>
        </w:rPr>
        <w:t>】：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超越自我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创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个人佳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绩！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sz w:val="24"/>
          <w:szCs w:val="24"/>
        </w:rPr>
        <w:t>【参与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人员</w:t>
      </w:r>
      <w:r>
        <w:rPr>
          <w:rFonts w:hint="default" w:ascii="Arial" w:hAnsi="Arial" w:cs="Arial"/>
          <w:b/>
          <w:bCs/>
          <w:sz w:val="24"/>
          <w:szCs w:val="24"/>
        </w:rPr>
        <w:t>】</w:t>
      </w:r>
      <w:r>
        <w:rPr>
          <w:rFonts w:hint="default" w:ascii="Arial" w:hAnsi="Arial" w:cs="Arial"/>
          <w:sz w:val="24"/>
          <w:szCs w:val="24"/>
        </w:rPr>
        <w:t>：</w:t>
      </w:r>
      <w:r>
        <w:rPr>
          <w:rFonts w:hint="default" w:ascii="Arial" w:hAnsi="Arial" w:cs="Arial"/>
          <w:lang w:eastAsia="zh-CN"/>
        </w:rPr>
        <w:t>全体门店员工（含销售代表）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lang w:eastAsia="zh-CN"/>
        </w:rPr>
      </w:pPr>
      <w:r>
        <w:rPr>
          <w:rFonts w:hint="default" w:ascii="Arial" w:hAnsi="Arial" w:cs="Arial"/>
          <w:b/>
          <w:bCs/>
          <w:sz w:val="24"/>
          <w:szCs w:val="24"/>
        </w:rPr>
        <w:t>【活动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目的</w:t>
      </w:r>
      <w:r>
        <w:rPr>
          <w:rFonts w:hint="default" w:ascii="Arial" w:hAnsi="Arial" w:cs="Arial"/>
          <w:b/>
          <w:bCs/>
          <w:sz w:val="24"/>
          <w:szCs w:val="24"/>
        </w:rPr>
        <w:t>】：</w:t>
      </w:r>
      <w:r>
        <w:rPr>
          <w:rFonts w:hint="default" w:ascii="Arial" w:hAnsi="Arial" w:cs="Arial"/>
          <w:lang w:eastAsia="zh-CN"/>
        </w:rPr>
        <w:t>为了公司销售目标的实现，激发各门店员工的工作积极性，建立与员工双赢的局面，贯彻多劳多得的思想，促进各门店内部有序的良心竞争，</w:t>
      </w:r>
      <w:r>
        <w:rPr>
          <w:rFonts w:hint="default" w:ascii="Arial" w:hAnsi="Arial" w:cs="Arial"/>
          <w:lang w:val="en-US" w:eastAsia="zh-CN"/>
        </w:rPr>
        <w:t>让全体员工在良好的相互竞争环境中比学赶超，展现个人销售能力及风采，以树标榜</w:t>
      </w:r>
      <w:r>
        <w:rPr>
          <w:rFonts w:hint="default" w:ascii="Arial" w:hAnsi="Arial" w:cs="Arial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【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激励方式</w:t>
      </w:r>
      <w:r>
        <w:rPr>
          <w:rFonts w:hint="default" w:ascii="Arial" w:hAnsi="Arial" w:cs="Arial"/>
          <w:b/>
          <w:bCs/>
          <w:sz w:val="24"/>
          <w:szCs w:val="24"/>
        </w:rPr>
        <w:t>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评选原则：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事实求是、数据真实原则。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体现个人业绩原则。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公平性原则。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公开性原则。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color w:val="FF0000"/>
          <w:lang w:val="en-US" w:eastAsia="zh-CN"/>
        </w:rPr>
        <w:t>当天在岗人员</w:t>
      </w:r>
      <w:r>
        <w:rPr>
          <w:rFonts w:hint="default" w:ascii="Arial" w:hAnsi="Arial" w:cs="Arial"/>
          <w:b/>
          <w:bCs/>
          <w:lang w:val="en-US" w:eastAsia="zh-CN"/>
        </w:rPr>
        <w:t>进行评选。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任务分解及分组情况：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（一）任务分配原则：</w:t>
      </w:r>
      <w:r>
        <w:rPr>
          <w:rFonts w:hint="default" w:ascii="Arial" w:hAnsi="Arial" w:eastAsia="仿宋_GB2312" w:cs="Arial"/>
          <w:b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Arial" w:hAnsi="Arial" w:cs="Arial"/>
          <w:b/>
          <w:bCs/>
          <w:color w:val="FF0000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>1、</w:t>
      </w:r>
      <w:r>
        <w:rPr>
          <w:rFonts w:hint="default" w:ascii="Arial" w:hAnsi="Arial" w:eastAsia="宋体" w:cs="Arial"/>
          <w:b w:val="0"/>
          <w:bCs w:val="0"/>
          <w:color w:val="auto"/>
          <w:lang w:val="en-US" w:eastAsia="zh-CN"/>
        </w:rPr>
        <w:t>详见</w:t>
      </w:r>
      <w:r>
        <w:rPr>
          <w:rFonts w:hint="default" w:ascii="Arial" w:hAnsi="Arial" w:eastAsia="宋体" w:cs="Arial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营运部发〔2017〕031号文</w:t>
      </w:r>
      <w:r>
        <w:rPr>
          <w:rFonts w:hint="default" w:ascii="Arial" w:hAnsi="Arial" w:cs="Arial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Arial" w:hAnsi="Arial" w:cs="Arial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2、执业药师任务分配原则：</w:t>
      </w:r>
    </w:p>
    <w:tbl>
      <w:tblPr>
        <w:tblStyle w:val="4"/>
        <w:tblW w:w="43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津贴</w:t>
            </w:r>
          </w:p>
        </w:tc>
        <w:tc>
          <w:tcPr>
            <w:tcW w:w="2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1400元</w:t>
            </w:r>
          </w:p>
        </w:tc>
        <w:tc>
          <w:tcPr>
            <w:tcW w:w="2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在原有基础上 + 0.2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400元</w:t>
            </w:r>
          </w:p>
        </w:tc>
        <w:tc>
          <w:tcPr>
            <w:tcW w:w="2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在原有基础上 + 0.1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注：任务分配原则按系数高者分配，执业药师分配从5月任务开始执行！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（二）分组进行个</w:t>
      </w:r>
      <w:bookmarkStart w:id="1" w:name="OLE_LINK2"/>
      <w:r>
        <w:rPr>
          <w:rFonts w:hint="default" w:ascii="Arial" w:hAnsi="Arial" w:cs="Arial"/>
          <w:b/>
          <w:bCs/>
          <w:lang w:val="en-US" w:eastAsia="zh-CN"/>
        </w:rPr>
        <w:t>人完</w:t>
      </w:r>
      <w:bookmarkEnd w:id="1"/>
      <w:r>
        <w:rPr>
          <w:rFonts w:hint="default" w:ascii="Arial" w:hAnsi="Arial" w:cs="Arial"/>
          <w:b/>
          <w:bCs/>
          <w:lang w:val="en-US" w:eastAsia="zh-CN"/>
        </w:rPr>
        <w:t>成率排名：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lang w:val="en-US" w:eastAsia="zh-CN"/>
        </w:rPr>
        <w:t>1、一组：</w:t>
      </w:r>
      <w:r>
        <w:rPr>
          <w:rFonts w:hint="default" w:ascii="Arial" w:hAnsi="Arial" w:cs="Arial"/>
          <w:b w:val="0"/>
          <w:bCs w:val="0"/>
          <w:lang w:val="en-US" w:eastAsia="zh-CN"/>
        </w:rPr>
        <w:t>店长、店员、销售代表（促销）、试用期，进行个人完成率排名。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FF000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注：试用期当月不进行排名，从次月开始参与排名。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lang w:val="en-US" w:eastAsia="zh-CN"/>
        </w:rPr>
        <w:t>2、二组：</w:t>
      </w:r>
      <w:r>
        <w:rPr>
          <w:rFonts w:hint="default" w:ascii="Arial" w:hAnsi="Arial" w:cs="Arial"/>
          <w:b w:val="0"/>
          <w:bCs w:val="0"/>
          <w:lang w:val="en-US" w:eastAsia="zh-CN"/>
        </w:rPr>
        <w:t>实习生</w:t>
      </w:r>
      <w:r>
        <w:rPr>
          <w:rFonts w:hint="eastAsia" w:ascii="Arial" w:hAnsi="Arial" w:cs="Arial"/>
          <w:b w:val="0"/>
          <w:bCs w:val="0"/>
          <w:lang w:val="en-US" w:eastAsia="zh-CN"/>
        </w:rPr>
        <w:t>单独为一组。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评选规则：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每组、每天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个人销售任务</w:t>
      </w:r>
      <w:r>
        <w:rPr>
          <w:rFonts w:hint="default" w:ascii="Arial" w:hAnsi="Arial" w:cs="Arial"/>
          <w:b w:val="0"/>
          <w:bCs w:val="0"/>
          <w:lang w:val="en-US" w:eastAsia="zh-CN"/>
        </w:rPr>
        <w:t>完成率达100%、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且毛利率</w:t>
      </w:r>
      <w:r>
        <w:rPr>
          <w:rFonts w:hint="default" w:ascii="Arial" w:hAnsi="Arial" w:cs="Arial"/>
          <w:b w:val="0"/>
          <w:bCs w:val="0"/>
          <w:lang w:val="en-US" w:eastAsia="zh-CN"/>
        </w:rPr>
        <w:t>达到门店挑战目标，即可参与排名，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第一组</w:t>
      </w:r>
      <w:r>
        <w:rPr>
          <w:rFonts w:hint="default" w:ascii="Arial" w:hAnsi="Arial" w:cs="Arial"/>
          <w:b/>
          <w:bCs/>
          <w:lang w:val="en-US" w:eastAsia="zh-CN"/>
        </w:rPr>
        <w:t>个人销售完成率</w:t>
      </w:r>
      <w:r>
        <w:rPr>
          <w:rFonts w:hint="default" w:ascii="Arial" w:hAnsi="Arial" w:cs="Arial"/>
          <w:b w:val="0"/>
          <w:bCs w:val="0"/>
          <w:lang w:val="en-US" w:eastAsia="zh-CN"/>
        </w:rPr>
        <w:t>排名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前5名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、第二组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>个人销售完成率排名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前2名，</w:t>
      </w:r>
      <w:r>
        <w:rPr>
          <w:rFonts w:hint="default" w:ascii="Arial" w:hAnsi="Arial" w:cs="Arial"/>
          <w:b w:val="0"/>
          <w:bCs w:val="0"/>
          <w:lang w:val="en-US" w:eastAsia="zh-CN"/>
        </w:rPr>
        <w:t>则荣获当日《销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 w:val="0"/>
          <w:lang w:val="en-US" w:eastAsia="zh-CN"/>
        </w:rPr>
        <w:t>售明星》称号，若个人销售完成率一致，则进行</w:t>
      </w:r>
      <w:r>
        <w:rPr>
          <w:rFonts w:hint="default" w:ascii="Arial" w:hAnsi="Arial" w:cs="Arial"/>
          <w:b/>
          <w:bCs/>
          <w:lang w:val="en-US" w:eastAsia="zh-CN"/>
        </w:rPr>
        <w:t>毛利额</w:t>
      </w:r>
      <w:r>
        <w:rPr>
          <w:rFonts w:hint="default" w:ascii="Arial" w:hAnsi="Arial" w:cs="Arial"/>
          <w:b w:val="0"/>
          <w:bCs w:val="0"/>
          <w:lang w:val="en-US" w:eastAsia="zh-CN"/>
        </w:rPr>
        <w:t>对比，若毛利额差距在100元以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 w:val="0"/>
          <w:lang w:val="en-US" w:eastAsia="zh-CN"/>
        </w:rPr>
        <w:t>内，再进行</w:t>
      </w:r>
      <w:r>
        <w:rPr>
          <w:rFonts w:hint="default" w:ascii="Arial" w:hAnsi="Arial" w:cs="Arial"/>
          <w:b/>
          <w:bCs/>
          <w:lang w:val="en-US" w:eastAsia="zh-CN"/>
        </w:rPr>
        <w:t>交易笔数</w:t>
      </w:r>
      <w:r>
        <w:rPr>
          <w:rFonts w:hint="default" w:ascii="Arial" w:hAnsi="Arial" w:cs="Arial"/>
          <w:b w:val="0"/>
          <w:bCs w:val="0"/>
          <w:lang w:val="en-US" w:eastAsia="zh-CN"/>
        </w:rPr>
        <w:t>的对比，交易笔数高者排名在前。（第一比完成率，第二比毛利额、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 w:val="0"/>
          <w:lang w:val="en-US" w:eastAsia="zh-CN"/>
        </w:rPr>
        <w:t>第三比交易笔数）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lang w:val="en-US" w:eastAsia="zh-CN"/>
        </w:rPr>
        <w:t>第一组</w:t>
      </w:r>
      <w:r>
        <w:rPr>
          <w:rFonts w:hint="default" w:ascii="Arial" w:hAnsi="Arial" w:cs="Arial"/>
          <w:b/>
          <w:bCs/>
          <w:lang w:val="en-US" w:eastAsia="zh-CN"/>
        </w:rPr>
        <w:t>个人销售完成率</w:t>
      </w:r>
      <w:r>
        <w:rPr>
          <w:rFonts w:hint="default" w:ascii="Arial" w:hAnsi="Arial" w:cs="Arial"/>
          <w:b w:val="0"/>
          <w:bCs w:val="0"/>
          <w:lang w:val="en-US" w:eastAsia="zh-CN"/>
        </w:rPr>
        <w:t>排名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前5名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、第二组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>个人销售完成率排名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前2名</w:t>
      </w:r>
      <w:r>
        <w:rPr>
          <w:rFonts w:hint="default" w:ascii="Arial" w:hAnsi="Arial" w:cs="Arial"/>
          <w:b w:val="0"/>
          <w:bCs w:val="0"/>
          <w:lang w:val="en-US" w:eastAsia="zh-CN"/>
        </w:rPr>
        <w:t>，由高至低依次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奖励5朵至1朵花（积分）</w:t>
      </w:r>
      <w:r>
        <w:rPr>
          <w:rFonts w:hint="default" w:ascii="Arial" w:hAnsi="Arial" w:cs="Arial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3、每组、每天未完成个人完成率，且排名末尾5名，将在微信群进行点名通报!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4、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门店开展活动期间，需完成活动目标后方可进行个人完成率排名，反之，虽然个人完成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   率排名前5，但门店整体未完成活动目标，则不进行排名奖励。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>5、</w:t>
      </w:r>
      <w:r>
        <w:rPr>
          <w:rFonts w:hint="default" w:ascii="Arial" w:hAnsi="Arial" w:cs="Arial"/>
          <w:b w:val="0"/>
          <w:bCs w:val="0"/>
          <w:lang w:val="en-US" w:eastAsia="zh-CN"/>
        </w:rPr>
        <w:t>活动期间，如有人员调动，将按照个人的实际出勤天数分别计算，如期间有员工辞职将</w:t>
      </w:r>
      <w:r>
        <w:rPr>
          <w:rFonts w:hint="default" w:ascii="Arial" w:hAnsi="Arial" w:cs="Arial"/>
          <w:b w:val="0"/>
          <w:bCs w:val="0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lang w:val="en-US" w:eastAsia="zh-CN"/>
        </w:rPr>
        <w:t xml:space="preserve">   不予计算。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>6、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在销售过程中，请一定正确输入个人销售ID，不得第二天进行退票重新输入个人ID，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个人销售为个人所得，不得转让他人，销售数据必须做到真实，不得弄虚作假，营运部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将每天随机交叉抽查，一旦发现，将立即取消其门店所有员工的评选资格，并处于当事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人100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元/次的罚款，店长负管理责任，罚款50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0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元/次。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激励方式：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奖励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1、</w:t>
      </w:r>
      <w:r>
        <w:rPr>
          <w:rFonts w:hint="eastAsia" w:ascii="Arial" w:hAnsi="Arial" w:cs="Arial"/>
          <w:b w:val="0"/>
          <w:bCs w:val="0"/>
          <w:color w:val="FF0000"/>
          <w:lang w:val="en-US" w:eastAsia="zh-CN"/>
        </w:rPr>
        <w:t>第一组</w:t>
      </w:r>
      <w:r>
        <w:rPr>
          <w:rFonts w:hint="default" w:ascii="Arial" w:hAnsi="Arial" w:cs="Arial"/>
          <w:b w:val="0"/>
          <w:bCs w:val="0"/>
          <w:lang w:val="en-US" w:eastAsia="zh-CN"/>
        </w:rPr>
        <w:t>个人销售完成率排名</w:t>
      </w:r>
      <w:r>
        <w:rPr>
          <w:rFonts w:hint="default" w:ascii="Arial" w:hAnsi="Arial" w:cs="Arial"/>
          <w:b w:val="0"/>
          <w:bCs w:val="0"/>
          <w:color w:val="FF0000"/>
          <w:lang w:val="en-US" w:eastAsia="zh-CN"/>
        </w:rPr>
        <w:t>前5名</w:t>
      </w:r>
      <w:r>
        <w:rPr>
          <w:rFonts w:hint="eastAsia" w:ascii="Arial" w:hAnsi="Arial" w:cs="Arial"/>
          <w:b w:val="0"/>
          <w:bCs w:val="0"/>
          <w:color w:val="FF0000"/>
          <w:lang w:val="en-US" w:eastAsia="zh-CN"/>
        </w:rPr>
        <w:t>、第二组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>个人销售完成率排名</w:t>
      </w:r>
      <w:r>
        <w:rPr>
          <w:rFonts w:hint="eastAsia" w:ascii="Arial" w:hAnsi="Arial" w:cs="Arial"/>
          <w:b w:val="0"/>
          <w:bCs w:val="0"/>
          <w:color w:val="FF0000"/>
          <w:lang w:val="en-US" w:eastAsia="zh-CN"/>
        </w:rPr>
        <w:t>前2名</w:t>
      </w:r>
      <w:r>
        <w:rPr>
          <w:rFonts w:hint="default" w:ascii="Arial" w:hAnsi="Arial" w:cs="Arial"/>
          <w:b w:val="0"/>
          <w:bCs w:val="0"/>
          <w:lang w:val="en-US" w:eastAsia="zh-CN"/>
        </w:rPr>
        <w:t>，由高至低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依次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br w:type="textWrapping"/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奖励5</w:t>
      </w:r>
      <w:r>
        <w:rPr>
          <w:rFonts w:hint="eastAsia" w:ascii="Arial" w:hAnsi="Arial" w:cs="Arial"/>
          <w:b/>
          <w:bCs/>
          <w:color w:val="FF0000"/>
          <w:lang w:val="en-US" w:eastAsia="zh-CN"/>
        </w:rPr>
        <w:t>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至1朵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（积分）</w:t>
      </w:r>
      <w:r>
        <w:rPr>
          <w:rFonts w:hint="default" w:ascii="Arial" w:hAnsi="Arial" w:cs="Arial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2、每</w:t>
      </w:r>
      <w:r>
        <w:rPr>
          <w:rFonts w:hint="default" w:ascii="Arial" w:hAnsi="Arial" w:cs="Arial"/>
          <w:b/>
          <w:bCs/>
          <w:color w:val="FF0000"/>
          <w:lang w:val="en-US" w:eastAsia="zh-CN"/>
        </w:rPr>
        <w:t>月</w:t>
      </w:r>
      <w:r>
        <w:rPr>
          <w:rFonts w:hint="default" w:ascii="Arial" w:hAnsi="Arial" w:cs="Arial"/>
          <w:lang w:val="en-US" w:eastAsia="zh-CN"/>
        </w:rPr>
        <w:t>门店完成当月基础任务、且</w:t>
      </w:r>
      <w:r>
        <w:rPr>
          <w:rFonts w:hint="eastAsia" w:ascii="Arial" w:hAnsi="Arial" w:cs="Arial"/>
          <w:lang w:val="en-US" w:eastAsia="zh-CN"/>
        </w:rPr>
        <w:t>（一组）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个人完成率</w:t>
      </w:r>
      <w:r>
        <w:rPr>
          <w:rFonts w:hint="default" w:ascii="Arial" w:hAnsi="Arial" w:cs="Arial"/>
          <w:lang w:val="en-US" w:eastAsia="zh-CN"/>
        </w:rPr>
        <w:t>排名前5名，</w:t>
      </w:r>
      <w:r>
        <w:rPr>
          <w:rFonts w:hint="eastAsia" w:ascii="Arial" w:hAnsi="Arial" w:cs="Arial"/>
          <w:lang w:val="en-US" w:eastAsia="zh-CN"/>
        </w:rPr>
        <w:t>（二组）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个人完成率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 xml:space="preserve">   </w:t>
      </w:r>
      <w:r>
        <w:rPr>
          <w:rFonts w:hint="default" w:ascii="Arial" w:hAnsi="Arial" w:cs="Arial"/>
          <w:lang w:val="en-US" w:eastAsia="zh-CN"/>
        </w:rPr>
        <w:t>排名前</w:t>
      </w:r>
      <w:r>
        <w:rPr>
          <w:rFonts w:hint="eastAsia" w:ascii="Arial" w:hAnsi="Arial" w:cs="Arial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名</w:t>
      </w:r>
      <w:r>
        <w:rPr>
          <w:rFonts w:hint="eastAsia" w:ascii="Arial" w:hAnsi="Arial" w:cs="Arial"/>
          <w:lang w:val="en-US" w:eastAsia="zh-CN"/>
        </w:rPr>
        <w:t>，</w:t>
      </w:r>
      <w:r>
        <w:rPr>
          <w:rFonts w:hint="default" w:ascii="Arial" w:hAnsi="Arial" w:cs="Arial"/>
          <w:lang w:val="en-US" w:eastAsia="zh-CN"/>
        </w:rPr>
        <w:t>则获得当月</w:t>
      </w:r>
      <w:r>
        <w:rPr>
          <w:rFonts w:hint="default" w:ascii="Arial" w:hAnsi="Arial" w:cs="Arial"/>
          <w:b/>
          <w:bCs/>
          <w:lang w:val="en-US" w:eastAsia="zh-CN"/>
        </w:rPr>
        <w:t>《销售明星》</w:t>
      </w:r>
      <w:r>
        <w:rPr>
          <w:rFonts w:hint="default" w:ascii="Arial" w:hAnsi="Arial" w:cs="Arial"/>
          <w:lang w:val="en-US" w:eastAsia="zh-CN"/>
        </w:rPr>
        <w:t>称号，并按排名顺序依次奖励现金如下：</w:t>
      </w:r>
    </w:p>
    <w:tbl>
      <w:tblPr>
        <w:tblStyle w:val="4"/>
        <w:tblW w:w="7044" w:type="dxa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140"/>
        <w:gridCol w:w="1140"/>
        <w:gridCol w:w="104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4" w:hRule="atLeast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分组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第四名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一组</w:t>
            </w:r>
          </w:p>
        </w:tc>
        <w:tc>
          <w:tcPr>
            <w:tcW w:w="12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500元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400元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300元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二组</w:t>
            </w:r>
          </w:p>
        </w:tc>
        <w:tc>
          <w:tcPr>
            <w:tcW w:w="12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300元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4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处罚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color w:val="FF000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 1、每组、每天未完成个人完成率、且排名末尾5名的员工，将每人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扣除2朵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（积分）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Arial" w:hAnsi="Arial" w:cs="Arial"/>
          <w:b w:val="0"/>
          <w:bCs w:val="0"/>
          <w:color w:val="auto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 xml:space="preserve"> 2、若连续2日上榜末尾的员工再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加扣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2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、连续3日上榜末尾的员工再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加扣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3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cs="Arial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（积分）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、以此类推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>，最高加扣7朵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color w:val="auto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 xml:space="preserve"> 3、当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月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（积分）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>最后一名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的员工，下月内利用个人休息时间（任意1日）到营运部进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br w:type="textWrapping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 xml:space="preserve">    行背书（并安排额外工作）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color w:val="auto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lang w:val="en-US" w:eastAsia="zh-CN"/>
        </w:rPr>
        <w:t xml:space="preserve"> 4、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若当月总负数超过5朵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以上的员工，再进行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>10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元/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的现金处罚。</w:t>
      </w:r>
      <w:r>
        <w:rPr>
          <w:rFonts w:hint="eastAsia" w:ascii="Arial" w:hAnsi="Arial" w:cs="Arial"/>
          <w:b/>
          <w:bCs/>
          <w:color w:val="auto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（三）加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方式：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Arial" w:hAnsi="Arial" w:cs="Arial"/>
          <w:b w:val="0"/>
          <w:bCs w:val="0"/>
          <w:color w:val="auto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每日上榜的《销售明星》均可在片区微信群分享销售案例及心得，若得到领导们（谭经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br w:type="textWrapping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 xml:space="preserve">   理、李总、蒋总）的点赞，即可进行额外加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（每日每位领导最多可加3朵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若连续2日上榜《销售明星》，即可额外加1朵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、连续3日上榜《销售明星》，即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可额外加2朵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、以此类推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>，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最多加</w:t>
      </w:r>
      <w:r>
        <w:rPr>
          <w:rFonts w:hint="eastAsia" w:ascii="Arial" w:hAnsi="Arial" w:cs="Arial"/>
          <w:b w:val="0"/>
          <w:bCs w:val="0"/>
          <w:color w:val="auto"/>
          <w:lang w:val="en-US" w:eastAsia="zh-CN"/>
        </w:rPr>
        <w:t>7</w:t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朵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b/>
          <w:bCs/>
          <w:color w:val="FF0000"/>
          <w:lang w:val="en-US" w:eastAsia="zh-CN"/>
        </w:rPr>
        <w:t>加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、减</w:t>
      </w:r>
      <w:bookmarkStart w:id="2" w:name="OLE_LINK3"/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bookmarkEnd w:id="2"/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可进行相互冲抵、累积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kern w:val="0"/>
          <w:sz w:val="21"/>
          <w:szCs w:val="21"/>
          <w:lang w:val="en-US" w:eastAsia="zh-CN" w:bidi="ar"/>
        </w:rPr>
        <w:t>越多、奖励机会就更多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lang w:val="en-US" w:eastAsia="zh-CN"/>
        </w:rPr>
        <w:t>《销售明星》</w:t>
      </w:r>
      <w:r>
        <w:rPr>
          <w:rFonts w:hint="default" w:ascii="Arial" w:hAnsi="Arial" w:cs="Arial"/>
          <w:b/>
          <w:bCs/>
          <w:lang w:val="en-US" w:eastAsia="zh-CN"/>
        </w:rPr>
        <w:t>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>1、费用情况：</w:t>
      </w:r>
    </w:p>
    <w:tbl>
      <w:tblPr>
        <w:tblStyle w:val="4"/>
        <w:tblW w:w="6504" w:type="dxa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88"/>
        <w:gridCol w:w="14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178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47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金额</w:t>
            </w:r>
          </w:p>
        </w:tc>
        <w:tc>
          <w:tcPr>
            <w:tcW w:w="184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4月-12月合计奖励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月达标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5名+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名/月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2000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元/月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180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180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获得</w:t>
      </w:r>
      <w:r>
        <w:rPr>
          <w:rFonts w:hint="default" w:ascii="Arial" w:hAnsi="Arial" w:cs="Arial"/>
          <w:b/>
          <w:bCs/>
          <w:lang w:val="en-US" w:eastAsia="zh-CN"/>
        </w:rPr>
        <w:t>月度</w:t>
      </w:r>
      <w:r>
        <w:rPr>
          <w:rFonts w:hint="default" w:ascii="Arial" w:hAnsi="Arial" w:cs="Arial"/>
          <w:lang w:val="en-US" w:eastAsia="zh-CN"/>
        </w:rPr>
        <w:t>《</w:t>
      </w:r>
      <w:r>
        <w:rPr>
          <w:rFonts w:hint="default" w:ascii="Arial" w:hAnsi="Arial" w:cs="Arial"/>
          <w:b w:val="0"/>
          <w:bCs w:val="0"/>
          <w:lang w:val="en-US" w:eastAsia="zh-CN"/>
        </w:rPr>
        <w:t>销售明星》称号的员工</w:t>
      </w:r>
      <w:r>
        <w:rPr>
          <w:rFonts w:hint="default" w:ascii="Arial" w:hAnsi="Arial" w:cs="Arial"/>
          <w:lang w:val="en-US" w:eastAsia="zh-CN"/>
        </w:rPr>
        <w:t>还将获得由公司颁发的荣誉证书、现金奖励。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Arial" w:hAnsi="Arial" w:cs="Arial"/>
          <w:b/>
          <w:bCs/>
          <w:color w:val="auto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auto"/>
          <w:lang w:val="en-US" w:eastAsia="zh-CN"/>
        </w:rPr>
        <w:t>累积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kern w:val="0"/>
          <w:sz w:val="21"/>
          <w:szCs w:val="21"/>
          <w:lang w:val="en-US" w:eastAsia="zh-CN" w:bidi="ar"/>
        </w:rPr>
        <w:t>越多、奖励机会就更多，</w:t>
      </w:r>
      <w:r>
        <w:rPr>
          <w:rFonts w:hint="default" w:ascii="Arial" w:hAnsi="Arial" w:cs="Arial"/>
          <w:b/>
          <w:bCs/>
          <w:color w:val="auto"/>
          <w:lang w:val="en-US" w:eastAsia="zh-CN"/>
        </w:rPr>
        <w:t>省内、国内、国外旅行均有优先参与机会。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Arial" w:hAnsi="Arial" w:cs="Arial"/>
          <w:b/>
          <w:bCs/>
          <w:color w:val="auto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lang w:val="en-US" w:eastAsia="zh-CN"/>
        </w:rPr>
        <w:t>集团、公司评选年度“优秀店员”、“优秀店长”、“明日之星”等称号，均有优先机会。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【活动</w:t>
      </w:r>
      <w:r>
        <w:rPr>
          <w:rFonts w:hint="default" w:ascii="Arial" w:hAnsi="Arial" w:cs="Arial"/>
          <w:b/>
          <w:bCs/>
          <w:sz w:val="24"/>
          <w:szCs w:val="24"/>
          <w:lang w:eastAsia="zh-CN"/>
        </w:rPr>
        <w:t>宣传</w:t>
      </w:r>
      <w:r>
        <w:rPr>
          <w:rFonts w:hint="default" w:ascii="Arial" w:hAnsi="Arial" w:cs="Arial"/>
          <w:b/>
          <w:bCs/>
          <w:sz w:val="24"/>
          <w:szCs w:val="24"/>
        </w:rPr>
        <w:t>】：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活动期间，每天</w:t>
      </w:r>
      <w:r>
        <w:rPr>
          <w:rFonts w:hint="eastAsia" w:ascii="Arial" w:hAnsi="Arial" w:cs="Arial"/>
          <w:lang w:val="en-US" w:eastAsia="zh-CN"/>
        </w:rPr>
        <w:t>中午12:00、下午17:00提前通报末尾5名完成进度发至各微信群。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eastAsia" w:ascii="Arial" w:hAnsi="Arial" w:cs="Arial"/>
          <w:lang w:val="en-US" w:eastAsia="zh-CN"/>
        </w:rPr>
        <w:t>每晚22:30前，通报当天完成率排名前5名、2名，排名末尾5名、2名的员工，进行</w:t>
      </w:r>
      <w:r>
        <w:rPr>
          <w:rFonts w:hint="eastAsia" w:ascii="Arial" w:hAnsi="Arial" w:cs="Arial"/>
          <w:lang w:val="en-US" w:eastAsia="zh-CN"/>
        </w:rPr>
        <w:br w:type="textWrapping"/>
      </w:r>
      <w:r>
        <w:rPr>
          <w:rFonts w:hint="eastAsia" w:ascii="Arial" w:hAnsi="Arial" w:cs="Arial"/>
          <w:lang w:val="en-US" w:eastAsia="zh-CN"/>
        </w:rPr>
        <w:t xml:space="preserve">   案例分享，加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Arial" w:hAnsi="Arial" w:cs="Arial"/>
          <w:kern w:val="0"/>
          <w:sz w:val="21"/>
          <w:szCs w:val="21"/>
          <w:lang w:val="en-US" w:eastAsia="zh-CN" w:bidi="ar"/>
        </w:rPr>
        <w:t>减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"C:\\DOCUME~1\\ADMINI~1\\LOCALS~1\\Temp\\~WMX~HFD]1A0H{JXYRO1]FJ.gif"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Arial" w:hAnsi="Arial" w:cs="Arial"/>
          <w:lang w:val="en-US" w:eastAsia="zh-CN"/>
        </w:rPr>
        <w:t>。（因家里无英克系统，需请信息部每晚导出当天完成数据，</w:t>
      </w:r>
      <w:r>
        <w:rPr>
          <w:rFonts w:hint="eastAsia" w:ascii="Arial" w:hAnsi="Arial" w:cs="Arial"/>
          <w:lang w:val="en-US" w:eastAsia="zh-CN"/>
        </w:rPr>
        <w:br w:type="textWrapping"/>
      </w:r>
      <w:r>
        <w:rPr>
          <w:rFonts w:hint="eastAsia" w:ascii="Arial" w:hAnsi="Arial" w:cs="Arial"/>
          <w:lang w:val="en-US" w:eastAsia="zh-CN"/>
        </w:rPr>
        <w:t xml:space="preserve">   遇周末或节假日，请门店帮忙查询）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每天晚上在营运部微信群进行《</w:t>
      </w:r>
      <w:r>
        <w:rPr>
          <w:rFonts w:hint="default" w:ascii="Arial" w:hAnsi="Arial" w:cs="Arial"/>
          <w:b w:val="0"/>
          <w:bCs w:val="0"/>
          <w:lang w:val="en-US" w:eastAsia="zh-CN"/>
        </w:rPr>
        <w:t>销售名星》</w:t>
      </w:r>
      <w:r>
        <w:rPr>
          <w:rFonts w:hint="default" w:ascii="Arial" w:hAnsi="Arial" w:cs="Arial"/>
          <w:lang w:val="en-US" w:eastAsia="zh-CN"/>
        </w:rPr>
        <w:t>案例分享，有机会获得领导们点赞加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instrText xml:space="preserve">INCLUDEPICTURE \d "C:\\DOCUME~1\\ADMINI~1\\LOCALS~1\\Temp\\(Y8OSM1NHC$]3CFH@G11Q%I.gif" \* MERGEFORMATINET </w:instrTex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cs="Arial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  <w:lang w:val="en-US" w:eastAsia="zh-CN"/>
        </w:rPr>
        <w:t>每月1号早上10点前</w:t>
      </w:r>
      <w:r>
        <w:rPr>
          <w:rFonts w:hint="eastAsia" w:ascii="Arial" w:hAnsi="Arial" w:cs="Arial"/>
          <w:lang w:val="en-US" w:eastAsia="zh-CN"/>
        </w:rPr>
        <w:t>（节假日顺延）</w:t>
      </w:r>
      <w:r>
        <w:rPr>
          <w:rFonts w:hint="default" w:ascii="Arial" w:hAnsi="Arial" w:cs="Arial"/>
          <w:lang w:val="en-US" w:eastAsia="zh-CN"/>
        </w:rPr>
        <w:t>，将上月《</w:t>
      </w:r>
      <w:r>
        <w:rPr>
          <w:rFonts w:hint="default" w:ascii="Arial" w:hAnsi="Arial" w:cs="Arial"/>
          <w:b w:val="0"/>
          <w:bCs w:val="0"/>
          <w:lang w:val="en-US" w:eastAsia="zh-CN"/>
        </w:rPr>
        <w:t>销售名星》</w:t>
      </w:r>
      <w:r>
        <w:rPr>
          <w:rFonts w:hint="default" w:ascii="Arial" w:hAnsi="Arial" w:cs="Arial"/>
          <w:lang w:val="en-US" w:eastAsia="zh-CN"/>
        </w:rPr>
        <w:t>的信息及时分享至各片区</w:t>
      </w:r>
      <w:r>
        <w:rPr>
          <w:rFonts w:hint="default" w:ascii="Arial" w:hAnsi="Arial" w:cs="Arial"/>
          <w:lang w:val="en-US" w:eastAsia="zh-CN"/>
        </w:rPr>
        <w:br w:type="textWrapping"/>
      </w:r>
      <w:r>
        <w:rPr>
          <w:rFonts w:hint="eastAsia" w:ascii="Arial" w:hAnsi="Arial" w:cs="Arial"/>
          <w:lang w:val="en-US" w:eastAsia="zh-CN"/>
        </w:rPr>
        <w:t xml:space="preserve">   </w:t>
      </w:r>
      <w:r>
        <w:rPr>
          <w:rFonts w:hint="default" w:ascii="Arial" w:hAnsi="Arial" w:cs="Arial"/>
          <w:lang w:val="en-US" w:eastAsia="zh-CN"/>
        </w:rPr>
        <w:t>微信群及各门店邮箱，同时在天仙桥办公楼</w:t>
      </w:r>
      <w:r>
        <w:rPr>
          <w:rFonts w:hint="default" w:ascii="Arial" w:hAnsi="Arial" w:cs="Arial"/>
          <w:b/>
          <w:bCs/>
          <w:lang w:val="en-US" w:eastAsia="zh-CN"/>
        </w:rPr>
        <w:t>“营运战报”</w:t>
      </w:r>
      <w:r>
        <w:rPr>
          <w:rFonts w:hint="default" w:ascii="Arial" w:hAnsi="Arial" w:cs="Arial"/>
          <w:lang w:val="en-US" w:eastAsia="zh-CN"/>
        </w:rPr>
        <w:t>上进行公示。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获得月度《</w:t>
      </w:r>
      <w:r>
        <w:rPr>
          <w:rFonts w:hint="default" w:ascii="Arial" w:hAnsi="Arial" w:cs="Arial"/>
          <w:b w:val="0"/>
          <w:bCs w:val="0"/>
          <w:lang w:val="en-US" w:eastAsia="zh-CN"/>
        </w:rPr>
        <w:t>销售名星》</w:t>
      </w:r>
      <w:r>
        <w:rPr>
          <w:rFonts w:hint="default" w:ascii="Arial" w:hAnsi="Arial" w:cs="Arial"/>
          <w:lang w:val="en-US" w:eastAsia="zh-CN"/>
        </w:rPr>
        <w:t>称号的员工，将在</w:t>
      </w:r>
      <w:r>
        <w:rPr>
          <w:rFonts w:hint="default" w:ascii="Arial" w:hAnsi="Arial" w:cs="Arial"/>
          <w:b/>
          <w:bCs/>
          <w:lang w:val="en-US" w:eastAsia="zh-CN"/>
        </w:rPr>
        <w:t>“店长大会”</w:t>
      </w:r>
      <w:r>
        <w:rPr>
          <w:rFonts w:hint="default" w:ascii="Arial" w:hAnsi="Arial" w:cs="Arial"/>
          <w:lang w:val="en-US" w:eastAsia="zh-CN"/>
        </w:rPr>
        <w:t>上现场进行颁奖仪式、现金奖励。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                                            营运部 策划科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                                                2017.</w:t>
      </w:r>
      <w:r>
        <w:rPr>
          <w:rFonts w:hint="eastAsia" w:ascii="Arial" w:hAnsi="Arial" w:cs="Arial"/>
          <w:lang w:val="en-US" w:eastAsia="zh-CN"/>
        </w:rPr>
        <w:t>4</w:t>
      </w:r>
      <w:r>
        <w:rPr>
          <w:rFonts w:hint="default" w:ascii="Arial" w:hAnsi="Arial" w:cs="Arial"/>
          <w:lang w:val="en-US" w:eastAsia="zh-CN"/>
        </w:rPr>
        <w:t>.</w:t>
      </w:r>
      <w:r>
        <w:rPr>
          <w:rFonts w:hint="eastAsia" w:ascii="Arial" w:hAnsi="Arial" w:cs="Arial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color w:val="000000"/>
          <w:kern w:val="0"/>
          <w:sz w:val="24"/>
          <w:u w:val="single"/>
        </w:rPr>
      </w:pP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sz w:val="24"/>
          <w:szCs w:val="24"/>
          <w:u w:val="single" w:color="auto"/>
          <w:lang w:val="en-US" w:eastAsia="zh-CN"/>
        </w:rPr>
        <w:t>销售明星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  <w:lang w:eastAsia="zh-CN"/>
        </w:rPr>
        <w:t>激励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>方案</w:t>
      </w:r>
      <w:r>
        <w:rPr>
          <w:rFonts w:hint="default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default" w:ascii="Arial" w:hAnsi="Arial" w:cs="Arial"/>
          <w:b/>
          <w:bCs/>
          <w:sz w:val="24"/>
          <w:u w:val="single"/>
        </w:rPr>
      </w:pPr>
      <w:r>
        <w:rPr>
          <w:rFonts w:hint="default" w:ascii="Arial" w:hAnsi="Arial" w:cs="Arial"/>
          <w:b/>
          <w:bCs/>
          <w:sz w:val="24"/>
          <w:u w:val="single"/>
        </w:rPr>
        <w:t>四川太极大药房连锁有限公司                       201</w:t>
      </w:r>
      <w:r>
        <w:rPr>
          <w:rFonts w:hint="default" w:ascii="Arial" w:hAnsi="Arial" w:cs="Arial"/>
          <w:b/>
          <w:bCs/>
          <w:sz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sz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4</w:t>
      </w:r>
      <w:r>
        <w:rPr>
          <w:rFonts w:hint="default" w:ascii="Arial" w:hAnsi="Arial" w:cs="Arial"/>
          <w:b/>
          <w:bCs/>
          <w:sz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18</w:t>
      </w:r>
      <w:r>
        <w:rPr>
          <w:rFonts w:hint="default" w:ascii="Arial" w:hAnsi="Arial" w:cs="Arial"/>
          <w:b/>
          <w:bCs/>
          <w:sz w:val="24"/>
          <w:u w:val="single"/>
        </w:rPr>
        <w:t>日印发</w:t>
      </w:r>
      <w:r>
        <w:rPr>
          <w:rFonts w:hint="default" w:ascii="Arial" w:hAnsi="Arial" w:cs="Arial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b/>
          <w:bCs/>
          <w:sz w:val="24"/>
        </w:rPr>
        <w:t>打印：王四维         核对：谭莉杨                       （共印</w:t>
      </w:r>
      <w:r>
        <w:rPr>
          <w:rFonts w:hint="default" w:ascii="Arial" w:hAnsi="Arial" w:cs="Arial"/>
          <w:b/>
          <w:bCs/>
          <w:sz w:val="24"/>
          <w:lang w:val="en-US" w:eastAsia="zh-CN"/>
        </w:rPr>
        <w:t>1</w:t>
      </w:r>
      <w:r>
        <w:rPr>
          <w:rFonts w:hint="default" w:ascii="Arial" w:hAnsi="Arial" w:cs="Arial"/>
          <w:b/>
          <w:bCs/>
          <w:sz w:val="24"/>
        </w:rPr>
        <w:t>份</w:t>
      </w:r>
      <w:r>
        <w:rPr>
          <w:rFonts w:hint="default" w:ascii="Arial" w:hAnsi="Arial" w:cs="Arial"/>
          <w:b/>
          <w:sz w:val="24"/>
        </w:rPr>
        <w:t>）</w:t>
      </w:r>
      <w:r>
        <w:rPr>
          <w:rFonts w:hint="default" w:ascii="Arial" w:hAnsi="Arial" w:cs="Arial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5BD0"/>
    <w:multiLevelType w:val="singleLevel"/>
    <w:tmpl w:val="53FD5B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FD6B8B"/>
    <w:multiLevelType w:val="singleLevel"/>
    <w:tmpl w:val="53FD6B8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D93C78"/>
    <w:multiLevelType w:val="singleLevel"/>
    <w:tmpl w:val="58D93C78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8D93D19"/>
    <w:multiLevelType w:val="singleLevel"/>
    <w:tmpl w:val="58D93D1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D93E4C"/>
    <w:multiLevelType w:val="singleLevel"/>
    <w:tmpl w:val="58D93E4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D95A0A"/>
    <w:multiLevelType w:val="singleLevel"/>
    <w:tmpl w:val="58D95A0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D95BD0"/>
    <w:multiLevelType w:val="singleLevel"/>
    <w:tmpl w:val="58D95BD0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8DD28D2"/>
    <w:multiLevelType w:val="singleLevel"/>
    <w:tmpl w:val="58DD28D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797"/>
    <w:rsid w:val="008E6E6D"/>
    <w:rsid w:val="0127436A"/>
    <w:rsid w:val="01A8413C"/>
    <w:rsid w:val="024A18E2"/>
    <w:rsid w:val="029C14CE"/>
    <w:rsid w:val="029E4356"/>
    <w:rsid w:val="031A1AA9"/>
    <w:rsid w:val="036C5AD4"/>
    <w:rsid w:val="04567BCE"/>
    <w:rsid w:val="047A2DA8"/>
    <w:rsid w:val="04D646FE"/>
    <w:rsid w:val="06C54DE3"/>
    <w:rsid w:val="0706036C"/>
    <w:rsid w:val="07A157CF"/>
    <w:rsid w:val="07C700B6"/>
    <w:rsid w:val="07CD6A03"/>
    <w:rsid w:val="08F7291F"/>
    <w:rsid w:val="09433E1B"/>
    <w:rsid w:val="0A7D014B"/>
    <w:rsid w:val="0B937296"/>
    <w:rsid w:val="0BE0313A"/>
    <w:rsid w:val="0BE06940"/>
    <w:rsid w:val="0C832C38"/>
    <w:rsid w:val="0C9E1C90"/>
    <w:rsid w:val="0CCB57A6"/>
    <w:rsid w:val="0D30581F"/>
    <w:rsid w:val="0DDC54F2"/>
    <w:rsid w:val="0DFD6D42"/>
    <w:rsid w:val="0EA95B3F"/>
    <w:rsid w:val="0F0638FF"/>
    <w:rsid w:val="0F2F63FD"/>
    <w:rsid w:val="0F804D11"/>
    <w:rsid w:val="0FA07004"/>
    <w:rsid w:val="0FCA7544"/>
    <w:rsid w:val="103E242B"/>
    <w:rsid w:val="105006A2"/>
    <w:rsid w:val="107A348A"/>
    <w:rsid w:val="11661A14"/>
    <w:rsid w:val="11A62B29"/>
    <w:rsid w:val="11FC644A"/>
    <w:rsid w:val="120E360B"/>
    <w:rsid w:val="1254271A"/>
    <w:rsid w:val="12A01E64"/>
    <w:rsid w:val="1359306F"/>
    <w:rsid w:val="13D63ECB"/>
    <w:rsid w:val="13F754A3"/>
    <w:rsid w:val="142D14B0"/>
    <w:rsid w:val="151C1EDF"/>
    <w:rsid w:val="15AF668A"/>
    <w:rsid w:val="16810131"/>
    <w:rsid w:val="16C0454E"/>
    <w:rsid w:val="16C37A83"/>
    <w:rsid w:val="17200C3B"/>
    <w:rsid w:val="18761F9A"/>
    <w:rsid w:val="18EA36E1"/>
    <w:rsid w:val="19253F85"/>
    <w:rsid w:val="1941366C"/>
    <w:rsid w:val="19514018"/>
    <w:rsid w:val="1988713D"/>
    <w:rsid w:val="198F3BE7"/>
    <w:rsid w:val="19F66F3C"/>
    <w:rsid w:val="1A0D5E14"/>
    <w:rsid w:val="1AA30446"/>
    <w:rsid w:val="1B1474D5"/>
    <w:rsid w:val="1BCB4C89"/>
    <w:rsid w:val="1CA221C7"/>
    <w:rsid w:val="1CDD1235"/>
    <w:rsid w:val="1CE34834"/>
    <w:rsid w:val="1D2A3C63"/>
    <w:rsid w:val="1D633FC3"/>
    <w:rsid w:val="1D9841D8"/>
    <w:rsid w:val="1D9A1786"/>
    <w:rsid w:val="1DE2770A"/>
    <w:rsid w:val="1F0D0637"/>
    <w:rsid w:val="1F4C44F3"/>
    <w:rsid w:val="1FC00955"/>
    <w:rsid w:val="1FFB6BC6"/>
    <w:rsid w:val="200E2C82"/>
    <w:rsid w:val="2039103C"/>
    <w:rsid w:val="205F6A44"/>
    <w:rsid w:val="20657686"/>
    <w:rsid w:val="20830672"/>
    <w:rsid w:val="20C019D8"/>
    <w:rsid w:val="21077488"/>
    <w:rsid w:val="21087FE7"/>
    <w:rsid w:val="211A5D41"/>
    <w:rsid w:val="21CE4193"/>
    <w:rsid w:val="22452E7F"/>
    <w:rsid w:val="22B370A9"/>
    <w:rsid w:val="22C5341F"/>
    <w:rsid w:val="22EA1CAE"/>
    <w:rsid w:val="23B37D6F"/>
    <w:rsid w:val="24403E5C"/>
    <w:rsid w:val="24416CE1"/>
    <w:rsid w:val="24565195"/>
    <w:rsid w:val="247631F8"/>
    <w:rsid w:val="24C76A5D"/>
    <w:rsid w:val="24E24F83"/>
    <w:rsid w:val="24F5325C"/>
    <w:rsid w:val="258F69BF"/>
    <w:rsid w:val="25A71568"/>
    <w:rsid w:val="25E33932"/>
    <w:rsid w:val="260D3D3B"/>
    <w:rsid w:val="26986435"/>
    <w:rsid w:val="269D1B0D"/>
    <w:rsid w:val="273169F8"/>
    <w:rsid w:val="2751312B"/>
    <w:rsid w:val="27AC63A6"/>
    <w:rsid w:val="27F24431"/>
    <w:rsid w:val="292D6681"/>
    <w:rsid w:val="296153A7"/>
    <w:rsid w:val="29BA25F8"/>
    <w:rsid w:val="2A9E4D02"/>
    <w:rsid w:val="2B177CA3"/>
    <w:rsid w:val="2B9713B5"/>
    <w:rsid w:val="2BBD7990"/>
    <w:rsid w:val="2C320E90"/>
    <w:rsid w:val="2C3D2B8B"/>
    <w:rsid w:val="2C4F2A77"/>
    <w:rsid w:val="2C950CCC"/>
    <w:rsid w:val="2D5C3188"/>
    <w:rsid w:val="2DF829A1"/>
    <w:rsid w:val="2E11202A"/>
    <w:rsid w:val="2E2A3DC4"/>
    <w:rsid w:val="2EFD0562"/>
    <w:rsid w:val="2F48597A"/>
    <w:rsid w:val="2FED0FDD"/>
    <w:rsid w:val="30731DB0"/>
    <w:rsid w:val="3092783D"/>
    <w:rsid w:val="30A14DE3"/>
    <w:rsid w:val="31223B41"/>
    <w:rsid w:val="312A7351"/>
    <w:rsid w:val="31837678"/>
    <w:rsid w:val="31B20BC1"/>
    <w:rsid w:val="33A842E7"/>
    <w:rsid w:val="33EE250B"/>
    <w:rsid w:val="34EB7003"/>
    <w:rsid w:val="34F3627B"/>
    <w:rsid w:val="36406B41"/>
    <w:rsid w:val="376E3BE2"/>
    <w:rsid w:val="37C5756A"/>
    <w:rsid w:val="37EB453D"/>
    <w:rsid w:val="37F07A42"/>
    <w:rsid w:val="37F222C1"/>
    <w:rsid w:val="387F0669"/>
    <w:rsid w:val="387F746F"/>
    <w:rsid w:val="38E67CD2"/>
    <w:rsid w:val="39512A28"/>
    <w:rsid w:val="39F05CBD"/>
    <w:rsid w:val="3A646040"/>
    <w:rsid w:val="3A734BB3"/>
    <w:rsid w:val="3AC4753C"/>
    <w:rsid w:val="3AF21E31"/>
    <w:rsid w:val="3AF52A72"/>
    <w:rsid w:val="3AF6726C"/>
    <w:rsid w:val="3B78183F"/>
    <w:rsid w:val="3B803A10"/>
    <w:rsid w:val="3B8B7E14"/>
    <w:rsid w:val="3BB231BD"/>
    <w:rsid w:val="3C106C87"/>
    <w:rsid w:val="3C7C7A38"/>
    <w:rsid w:val="3CCA63CA"/>
    <w:rsid w:val="3D0A257E"/>
    <w:rsid w:val="3D346CDD"/>
    <w:rsid w:val="3D686B29"/>
    <w:rsid w:val="3D7863FB"/>
    <w:rsid w:val="3DA93F2C"/>
    <w:rsid w:val="3DE87793"/>
    <w:rsid w:val="3E1C4E33"/>
    <w:rsid w:val="3FCC3EF5"/>
    <w:rsid w:val="4029220F"/>
    <w:rsid w:val="4084335A"/>
    <w:rsid w:val="41223B48"/>
    <w:rsid w:val="4180699F"/>
    <w:rsid w:val="41C50128"/>
    <w:rsid w:val="44004FED"/>
    <w:rsid w:val="44970EF0"/>
    <w:rsid w:val="44A21496"/>
    <w:rsid w:val="44C4277D"/>
    <w:rsid w:val="44C67DC0"/>
    <w:rsid w:val="45205A3A"/>
    <w:rsid w:val="45503EC5"/>
    <w:rsid w:val="46440A73"/>
    <w:rsid w:val="467C6292"/>
    <w:rsid w:val="472C4264"/>
    <w:rsid w:val="480A06B4"/>
    <w:rsid w:val="485D173F"/>
    <w:rsid w:val="486E38DA"/>
    <w:rsid w:val="486F69ED"/>
    <w:rsid w:val="49196E8D"/>
    <w:rsid w:val="49D6583D"/>
    <w:rsid w:val="4A53670B"/>
    <w:rsid w:val="4A6C3528"/>
    <w:rsid w:val="4A852216"/>
    <w:rsid w:val="4AAF6B2D"/>
    <w:rsid w:val="4B9921E1"/>
    <w:rsid w:val="4C1226D1"/>
    <w:rsid w:val="4C7009B7"/>
    <w:rsid w:val="4C836B63"/>
    <w:rsid w:val="4CCD51BF"/>
    <w:rsid w:val="4CE6152C"/>
    <w:rsid w:val="4CE645FD"/>
    <w:rsid w:val="4CE833AE"/>
    <w:rsid w:val="4D7B1DB5"/>
    <w:rsid w:val="4D830CAA"/>
    <w:rsid w:val="4E16686B"/>
    <w:rsid w:val="4E291F98"/>
    <w:rsid w:val="4E6570FF"/>
    <w:rsid w:val="4E86645C"/>
    <w:rsid w:val="4EB15231"/>
    <w:rsid w:val="4EC61D95"/>
    <w:rsid w:val="4ED411E0"/>
    <w:rsid w:val="4EE11159"/>
    <w:rsid w:val="4EF9296F"/>
    <w:rsid w:val="4F04338A"/>
    <w:rsid w:val="4F566058"/>
    <w:rsid w:val="4FF50EAF"/>
    <w:rsid w:val="50163CEE"/>
    <w:rsid w:val="501A08EF"/>
    <w:rsid w:val="50791563"/>
    <w:rsid w:val="50FD1D20"/>
    <w:rsid w:val="51605F57"/>
    <w:rsid w:val="52421E6C"/>
    <w:rsid w:val="5357295D"/>
    <w:rsid w:val="53B17D73"/>
    <w:rsid w:val="545D714B"/>
    <w:rsid w:val="54E9538F"/>
    <w:rsid w:val="552133C5"/>
    <w:rsid w:val="554E3EE8"/>
    <w:rsid w:val="55810963"/>
    <w:rsid w:val="55A91786"/>
    <w:rsid w:val="56241EF5"/>
    <w:rsid w:val="562E424E"/>
    <w:rsid w:val="56A27CCE"/>
    <w:rsid w:val="56D87CC9"/>
    <w:rsid w:val="57BC7376"/>
    <w:rsid w:val="57FC414F"/>
    <w:rsid w:val="58245B03"/>
    <w:rsid w:val="583139B4"/>
    <w:rsid w:val="589C6609"/>
    <w:rsid w:val="597C4AEC"/>
    <w:rsid w:val="5A521951"/>
    <w:rsid w:val="5A717D2D"/>
    <w:rsid w:val="5AA631B7"/>
    <w:rsid w:val="5AF36680"/>
    <w:rsid w:val="5B3B73CD"/>
    <w:rsid w:val="5B6B2C04"/>
    <w:rsid w:val="5BA153D6"/>
    <w:rsid w:val="5BB64C81"/>
    <w:rsid w:val="5C1354E1"/>
    <w:rsid w:val="5C465734"/>
    <w:rsid w:val="5C665A65"/>
    <w:rsid w:val="5C916DCE"/>
    <w:rsid w:val="5D5E11A2"/>
    <w:rsid w:val="5DD67C43"/>
    <w:rsid w:val="5E2F0E0A"/>
    <w:rsid w:val="5F7D6952"/>
    <w:rsid w:val="5FE5585F"/>
    <w:rsid w:val="60161DE8"/>
    <w:rsid w:val="6032665B"/>
    <w:rsid w:val="60BC37B3"/>
    <w:rsid w:val="60BF72EC"/>
    <w:rsid w:val="61225E90"/>
    <w:rsid w:val="6154521D"/>
    <w:rsid w:val="61FE0C98"/>
    <w:rsid w:val="62C518CD"/>
    <w:rsid w:val="630E3474"/>
    <w:rsid w:val="633D44CF"/>
    <w:rsid w:val="63E308CA"/>
    <w:rsid w:val="64893567"/>
    <w:rsid w:val="6553594A"/>
    <w:rsid w:val="657740E2"/>
    <w:rsid w:val="65867A8D"/>
    <w:rsid w:val="6596460D"/>
    <w:rsid w:val="6650425E"/>
    <w:rsid w:val="66575D03"/>
    <w:rsid w:val="66C901C3"/>
    <w:rsid w:val="67C13297"/>
    <w:rsid w:val="68083109"/>
    <w:rsid w:val="682E045C"/>
    <w:rsid w:val="696F5F34"/>
    <w:rsid w:val="697B3A55"/>
    <w:rsid w:val="6A484CFB"/>
    <w:rsid w:val="6B4F6527"/>
    <w:rsid w:val="6B9B50D8"/>
    <w:rsid w:val="6BBC3FFA"/>
    <w:rsid w:val="6C24653F"/>
    <w:rsid w:val="6CFC5D4C"/>
    <w:rsid w:val="6D633C71"/>
    <w:rsid w:val="6D6E35A3"/>
    <w:rsid w:val="6D926B35"/>
    <w:rsid w:val="6D960914"/>
    <w:rsid w:val="6DEF2E7C"/>
    <w:rsid w:val="6DF72FC6"/>
    <w:rsid w:val="6DFD79CC"/>
    <w:rsid w:val="6E7665ED"/>
    <w:rsid w:val="6F58079B"/>
    <w:rsid w:val="6F612D8A"/>
    <w:rsid w:val="6F6E5A34"/>
    <w:rsid w:val="6F760E30"/>
    <w:rsid w:val="6FC150AF"/>
    <w:rsid w:val="702C4B56"/>
    <w:rsid w:val="702E61AA"/>
    <w:rsid w:val="70332CB0"/>
    <w:rsid w:val="7043627C"/>
    <w:rsid w:val="70653E65"/>
    <w:rsid w:val="733C6C20"/>
    <w:rsid w:val="73480EC5"/>
    <w:rsid w:val="73AC148A"/>
    <w:rsid w:val="73E23B16"/>
    <w:rsid w:val="74700D15"/>
    <w:rsid w:val="74B17EC4"/>
    <w:rsid w:val="75C274E4"/>
    <w:rsid w:val="75D0757E"/>
    <w:rsid w:val="76377331"/>
    <w:rsid w:val="76612E30"/>
    <w:rsid w:val="76B16576"/>
    <w:rsid w:val="77295A43"/>
    <w:rsid w:val="776B1902"/>
    <w:rsid w:val="777A4AD9"/>
    <w:rsid w:val="778E324D"/>
    <w:rsid w:val="79BE3DE2"/>
    <w:rsid w:val="79D45A9A"/>
    <w:rsid w:val="79DC43BA"/>
    <w:rsid w:val="79E3692B"/>
    <w:rsid w:val="7A165509"/>
    <w:rsid w:val="7A1903A7"/>
    <w:rsid w:val="7A686262"/>
    <w:rsid w:val="7A8B4466"/>
    <w:rsid w:val="7ABF0167"/>
    <w:rsid w:val="7AC77770"/>
    <w:rsid w:val="7AC839D7"/>
    <w:rsid w:val="7AD116D9"/>
    <w:rsid w:val="7B287702"/>
    <w:rsid w:val="7B575913"/>
    <w:rsid w:val="7B612332"/>
    <w:rsid w:val="7B813A08"/>
    <w:rsid w:val="7BB86620"/>
    <w:rsid w:val="7C5F04AB"/>
    <w:rsid w:val="7CEA42F7"/>
    <w:rsid w:val="7D2E71B9"/>
    <w:rsid w:val="7D5956DE"/>
    <w:rsid w:val="7D99708A"/>
    <w:rsid w:val="7DA0637A"/>
    <w:rsid w:val="7DD978EF"/>
    <w:rsid w:val="7DDA55A9"/>
    <w:rsid w:val="7E0E67AB"/>
    <w:rsid w:val="7E3C31F5"/>
    <w:rsid w:val="7E616607"/>
    <w:rsid w:val="7E7B3318"/>
    <w:rsid w:val="7EF53A7D"/>
    <w:rsid w:val="7F2B6C20"/>
    <w:rsid w:val="7F423377"/>
    <w:rsid w:val="7F435580"/>
    <w:rsid w:val="7F88378C"/>
    <w:rsid w:val="7FBD4F4E"/>
    <w:rsid w:val="7FF70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wangsiwei</dc:creator>
  <cp:lastModifiedBy>Administrator</cp:lastModifiedBy>
  <cp:lastPrinted>2017-04-18T08:31:00Z</cp:lastPrinted>
  <dcterms:modified xsi:type="dcterms:W3CDTF">2017-04-20T09:06:45Z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