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  <w:lang w:val="en-US" w:eastAsia="zh-CN"/>
        </w:rPr>
        <w:t xml:space="preserve">              </w:t>
      </w:r>
      <w:r>
        <w:rPr>
          <w:rFonts w:hint="eastAsia"/>
          <w:b/>
          <w:bCs/>
          <w:color w:val="000000"/>
          <w:sz w:val="28"/>
          <w:szCs w:val="28"/>
        </w:rPr>
        <w:t xml:space="preserve"> </w:t>
      </w:r>
      <w:r>
        <w:rPr>
          <w:rFonts w:hint="eastAsia"/>
          <w:b/>
          <w:bCs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/>
          <w:b/>
          <w:bCs/>
          <w:color w:val="000000"/>
          <w:sz w:val="28"/>
          <w:szCs w:val="28"/>
        </w:rPr>
        <w:t xml:space="preserve"> 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美年卡销售（完成加2分，未完成扣除5分）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销售及毛利额的任务完成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责任区现场管理混乱，营运部检查较差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当柜人员的效期管理及卫生管理情况，发现一次不合格扣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1分，若出现过期商品陈列该项不得分，质管员扣5分，店长连带责任扣5分。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藿香销售环比、同比下滑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“双手行动”员工执行情况及销售情况，发现一次扣2分，3次以上不得分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金牌品种掌握不到位（扣除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5分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77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87</w:t>
            </w:r>
            <w:bookmarkStart w:id="0" w:name="_GoBack"/>
            <w:bookmarkEnd w:id="0"/>
          </w:p>
        </w:tc>
      </w:tr>
    </w:tbl>
    <w:p/>
    <w:p/>
    <w:p>
      <w:r>
        <w:rPr>
          <w:rFonts w:hint="eastAsia"/>
        </w:rPr>
        <w:t xml:space="preserve">考评人（店长）：   </w:t>
      </w:r>
      <w:r>
        <w:rPr>
          <w:rFonts w:hint="eastAsia"/>
          <w:lang w:eastAsia="zh-CN"/>
        </w:rPr>
        <w:t>陈杨</w:t>
      </w:r>
      <w:r>
        <w:rPr>
          <w:rFonts w:hint="eastAsia"/>
        </w:rPr>
        <w:t xml:space="preserve">                                被考评人</w:t>
      </w:r>
      <w:r>
        <w:rPr>
          <w:rFonts w:hint="eastAsia"/>
          <w:lang w:eastAsia="zh-CN"/>
        </w:rPr>
        <w:t>：冯晓雨</w:t>
      </w:r>
    </w:p>
    <w:p/>
    <w:p>
      <w:pPr>
        <w:rPr>
          <w:rFonts w:hint="eastAsia"/>
          <w:lang w:eastAsia="zh-CN"/>
        </w:rPr>
      </w:pPr>
      <w:r>
        <w:rPr>
          <w:rFonts w:hint="eastAsia"/>
        </w:rPr>
        <w:t>说明：1</w:t>
      </w:r>
      <w:r>
        <w:rPr>
          <w:rFonts w:hint="eastAsia"/>
          <w:lang w:eastAsia="zh-CN"/>
        </w:rPr>
        <w:t>、请店长自备扣分笔记本，扣分项目让店员知晓并签字确认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2、每月分数打分完成后登记让员工知晓后签字确认</w:t>
      </w:r>
    </w:p>
    <w:p/>
    <w:p/>
    <w:p/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管理能力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熟悉组织盘点的流程及当月盘点差异不超过（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20%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）；门店效期品种不超过（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50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），店内整洁美观，重点品种陈列丰富醒目。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门店员工关系融洽、员工队伍稳定，当月无离职人员满分，离职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店内平均会员占比不能低于环比会员占比，每少1%扣1分，低于环比（20%）以上，此项0分。每多1%加1分。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1、藿香销售完成公司既定任务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2、门店拿药练习，每日演练一次并上传照片（少一次扣一分）。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3、门店销售同比下滑（无去年同期销售数据门店，按上月销售数据进行对比）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4、门店储值卡销售、体检卡销售进度跟上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5、门店</w:t>
            </w: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pop管理及空间管理混乱，未按照公司要求执行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  <w:t>6、门店的处方药销售、登记、上传未按质管要求执行，远程处方上传较少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  <w:t>7、门店客流对比去年同期出现下滑。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</w:tbl>
    <w:p>
      <w:pPr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店长日常工作考核表</w:t>
      </w:r>
    </w:p>
    <w:p>
      <w:pPr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Calibri Light">
    <w:altName w:val="Lucida Sans Unicode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Lucida Sans">
    <w:altName w:val="Lucida Sans Unicode"/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Segoe UI Symbol">
    <w:panose1 w:val="020B0502040204020203"/>
    <w:charset w:val="00"/>
    <w:family w:val="auto"/>
    <w:pitch w:val="default"/>
    <w:sig w:usb0="8000006F" w:usb1="1200FBEF" w:usb2="0004C000" w:usb3="00000000" w:csb0="00000001" w:csb1="4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576B19"/>
    <w:rsid w:val="00CC74D2"/>
    <w:rsid w:val="00D9506F"/>
    <w:rsid w:val="00DF7EAE"/>
    <w:rsid w:val="00FC2E4D"/>
    <w:rsid w:val="01FB5C4F"/>
    <w:rsid w:val="04282C65"/>
    <w:rsid w:val="0623601E"/>
    <w:rsid w:val="06AB1AD2"/>
    <w:rsid w:val="09852619"/>
    <w:rsid w:val="09F10CA8"/>
    <w:rsid w:val="0B0E4285"/>
    <w:rsid w:val="0BCC27E0"/>
    <w:rsid w:val="13B00D35"/>
    <w:rsid w:val="14396991"/>
    <w:rsid w:val="154410F5"/>
    <w:rsid w:val="154B2F03"/>
    <w:rsid w:val="18CB371B"/>
    <w:rsid w:val="198310E9"/>
    <w:rsid w:val="1C2D15AF"/>
    <w:rsid w:val="1E403CA3"/>
    <w:rsid w:val="1EF94F45"/>
    <w:rsid w:val="1F95732D"/>
    <w:rsid w:val="1FEC634B"/>
    <w:rsid w:val="2076677A"/>
    <w:rsid w:val="245C05FF"/>
    <w:rsid w:val="27765CCC"/>
    <w:rsid w:val="2C177531"/>
    <w:rsid w:val="32B02F16"/>
    <w:rsid w:val="336377E4"/>
    <w:rsid w:val="34C04E04"/>
    <w:rsid w:val="3664624F"/>
    <w:rsid w:val="3A6124AE"/>
    <w:rsid w:val="3F6920D1"/>
    <w:rsid w:val="43B15793"/>
    <w:rsid w:val="44425A58"/>
    <w:rsid w:val="46B264E8"/>
    <w:rsid w:val="46EC63E9"/>
    <w:rsid w:val="51BB11A6"/>
    <w:rsid w:val="533A5A7C"/>
    <w:rsid w:val="544E13E4"/>
    <w:rsid w:val="57767DFB"/>
    <w:rsid w:val="5D324B77"/>
    <w:rsid w:val="5EF9133E"/>
    <w:rsid w:val="63672302"/>
    <w:rsid w:val="63E86945"/>
    <w:rsid w:val="687338BB"/>
    <w:rsid w:val="68A06603"/>
    <w:rsid w:val="6AA04802"/>
    <w:rsid w:val="6CFE78DF"/>
    <w:rsid w:val="6E697271"/>
    <w:rsid w:val="6E9F03A4"/>
    <w:rsid w:val="6F6A7C5E"/>
    <w:rsid w:val="6FCA1077"/>
    <w:rsid w:val="70390867"/>
    <w:rsid w:val="7506588C"/>
    <w:rsid w:val="77BF5C0D"/>
    <w:rsid w:val="78CB5B57"/>
    <w:rsid w:val="7DF3033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230</Words>
  <Characters>1311</Characters>
  <Lines>10</Lines>
  <Paragraphs>3</Paragraphs>
  <ScaleCrop>false</ScaleCrop>
  <LinksUpToDate>false</LinksUpToDate>
  <CharactersWithSpaces>1538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2017-03-24T11:02:06Z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