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bCs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   </w:t>
      </w:r>
      <w:bookmarkStart w:id="0" w:name="_GoBack"/>
      <w:r>
        <w:rPr>
          <w:rFonts w:hint="eastAsia" w:ascii="微软雅黑" w:hAnsi="微软雅黑" w:eastAsia="微软雅黑"/>
          <w:b/>
          <w:bCs w:val="0"/>
          <w:sz w:val="18"/>
          <w:szCs w:val="18"/>
          <w:lang w:val="en-US" w:eastAsia="zh-CN"/>
        </w:rPr>
        <w:t xml:space="preserve">乐陶陶---- </w:t>
      </w:r>
      <w:r>
        <w:rPr>
          <w:rFonts w:hint="eastAsia" w:ascii="微软雅黑" w:hAnsi="微软雅黑" w:eastAsia="微软雅黑"/>
          <w:b/>
          <w:bCs w:val="0"/>
          <w:sz w:val="18"/>
          <w:szCs w:val="18"/>
          <w:lang w:eastAsia="zh-CN"/>
        </w:rPr>
        <w:t>超值换购活动</w:t>
      </w:r>
    </w:p>
    <w:p>
      <w:pPr>
        <w:spacing w:line="400" w:lineRule="exact"/>
        <w:ind w:right="1200"/>
        <w:jc w:val="both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一：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活动目的：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通过单品</w:t>
      </w:r>
      <w:r>
        <w:rPr>
          <w:rFonts w:hint="eastAsia" w:cs="宋体"/>
          <w:b/>
          <w:bCs w:val="0"/>
          <w:sz w:val="18"/>
          <w:szCs w:val="18"/>
          <w:lang w:eastAsia="zh-CN"/>
        </w:rPr>
        <w:t>西洋参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，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带动整体</w:t>
      </w:r>
      <w:r>
        <w:rPr>
          <w:rFonts w:hint="eastAsia" w:cs="宋体"/>
          <w:b/>
          <w:bCs w:val="0"/>
          <w:color w:val="000000" w:themeColor="text1"/>
          <w:kern w:val="24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中药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cs="宋体"/>
          <w:b/>
          <w:bCs w:val="0"/>
          <w:color w:val="000000" w:themeColor="text1"/>
          <w:kern w:val="24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，增加门店毛利！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cs="宋体"/>
          <w:b/>
          <w:bCs w:val="0"/>
          <w:color w:val="000000" w:themeColor="text1"/>
          <w:kern w:val="24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收银台一句话销售，增加门店客单价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二：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活动主题：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乐陶陶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超值换购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三：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活动时间：2017年3月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日——2017年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月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四：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活动门店：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直营门店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五：活动内容</w:t>
      </w:r>
      <w:r>
        <w:rPr>
          <w:rFonts w:hint="eastAsia" w:ascii="宋体" w:hAnsi="宋体" w:eastAsia="宋体" w:cs="宋体"/>
          <w:b/>
          <w:bCs w:val="0"/>
          <w:sz w:val="18"/>
          <w:szCs w:val="18"/>
        </w:rPr>
        <w:t>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</w:rPr>
        <w:t>活动期间，消费者</w:t>
      </w:r>
      <w:r>
        <w:rPr>
          <w:rFonts w:hint="eastAsia" w:cs="宋体"/>
          <w:b/>
          <w:bCs w:val="0"/>
          <w:sz w:val="18"/>
          <w:szCs w:val="18"/>
          <w:lang w:eastAsia="zh-CN"/>
        </w:rPr>
        <w:t>购买任意产品，在收银台＋</w:t>
      </w:r>
      <w:r>
        <w:rPr>
          <w:rFonts w:hint="eastAsia" w:cs="宋体"/>
          <w:b/>
          <w:bCs w:val="0"/>
          <w:sz w:val="18"/>
          <w:szCs w:val="18"/>
          <w:lang w:val="en-US" w:eastAsia="zh-CN"/>
        </w:rPr>
        <w:t>38元即可换购价值48元乐陶陶西洋参一瓶。</w:t>
      </w:r>
    </w:p>
    <w:p>
      <w:pPr>
        <w:pStyle w:val="9"/>
        <w:numPr>
          <w:ilvl w:val="0"/>
          <w:numId w:val="0"/>
        </w:numPr>
        <w:ind w:left="180" w:leftChars="0"/>
        <w:rPr>
          <w:rFonts w:hint="eastAsia" w:cs="宋体"/>
          <w:b/>
          <w:bCs w:val="0"/>
          <w:sz w:val="18"/>
          <w:szCs w:val="18"/>
          <w:lang w:eastAsia="zh-CN"/>
        </w:rPr>
      </w:pPr>
      <w:r>
        <w:rPr>
          <w:rFonts w:hint="eastAsia" w:cs="宋体"/>
          <w:b/>
          <w:bCs w:val="0"/>
          <w:sz w:val="18"/>
          <w:szCs w:val="18"/>
          <w:lang w:val="en-US" w:eastAsia="zh-CN"/>
        </w:rPr>
        <w:t>2：</w:t>
      </w:r>
      <w:r>
        <w:rPr>
          <w:rFonts w:hint="eastAsia" w:cs="宋体"/>
          <w:b/>
          <w:bCs w:val="0"/>
          <w:sz w:val="18"/>
          <w:szCs w:val="18"/>
          <w:lang w:eastAsia="zh-CN"/>
        </w:rPr>
        <w:t>内容如下表：</w:t>
      </w:r>
    </w:p>
    <w:tbl>
      <w:tblPr>
        <w:tblStyle w:val="7"/>
        <w:tblpPr w:leftFromText="180" w:rightFromText="180" w:vertAnchor="text" w:horzAnchor="page" w:tblpX="1564" w:tblpY="173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560"/>
        <w:gridCol w:w="1305"/>
        <w:gridCol w:w="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乐陶陶西洋参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1.5g*12袋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原价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48元，换购价38元，相当于7.9折。折后毛利36.84%</w:t>
            </w:r>
          </w:p>
        </w:tc>
      </w:tr>
    </w:tbl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六：产品换购一句话推荐</w:t>
      </w:r>
    </w:p>
    <w:p>
      <w:pPr>
        <w:spacing w:line="360" w:lineRule="auto"/>
        <w:ind w:left="560" w:right="-20" w:hanging="56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1：大品牌，由全国最大西洋参生产基地生产。</w:t>
      </w:r>
    </w:p>
    <w:p>
      <w:pPr>
        <w:spacing w:line="360" w:lineRule="auto"/>
        <w:ind w:left="560" w:right="-20" w:hanging="56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2：西洋参滋阴补气，提高免疫力，每天只需3元钱。</w:t>
      </w:r>
    </w:p>
    <w:p>
      <w:pPr>
        <w:spacing w:line="360" w:lineRule="auto"/>
        <w:ind w:left="560" w:right="-20" w:hanging="56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3：性价比最高的西洋参！</w:t>
      </w:r>
    </w:p>
    <w:p>
      <w:pPr>
        <w:spacing w:line="360" w:lineRule="auto"/>
        <w:ind w:left="560" w:right="-20" w:hanging="56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七：门店收银台陈列</w:t>
      </w:r>
    </w:p>
    <w:p>
      <w:pPr>
        <w:spacing w:line="360" w:lineRule="auto"/>
        <w:ind w:left="560" w:right="-20" w:hanging="56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陈列在收银台（有货门店收银台陈列不少于3个）。</w:t>
      </w:r>
    </w:p>
    <w:p>
      <w:pPr>
        <w:spacing w:line="360" w:lineRule="auto"/>
        <w:ind w:left="560" w:right="-20" w:hanging="56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用爆炸卡进行提示，按照要求书写。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instrText xml:space="preserve">INCLUDEPICTURE \d "C:\\Users\\Administrator\\AppData\\Roaming\\Tencent\\Users\\354096192\\QQ\\WinTemp\\RichOle\\B25MO3{M08_~LJK4PU{TDI2.png" \* MERGEFORMATINET </w:instrTex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3286125" cy="25050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fldChar w:fldCharType="end"/>
      </w: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rPr>
          <w:rFonts w:hint="eastAsia" w:ascii="微软雅黑" w:hAnsi="微软雅黑" w:eastAsia="微软雅黑"/>
          <w:b w:val="0"/>
          <w:bCs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18"/>
          <w:szCs w:val="18"/>
          <w:lang w:eastAsia="zh-CN"/>
        </w:rPr>
        <w:t>四川太极大药房营运部</w:t>
      </w:r>
    </w:p>
    <w:p>
      <w:pPr>
        <w:ind w:firstLine="6660" w:firstLineChars="3700"/>
        <w:rPr>
          <w:rFonts w:ascii="微软雅黑" w:hAnsi="微软雅黑" w:eastAsia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2017-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-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  <w:lang w:val="en-US" w:eastAsia="zh-CN"/>
        </w:rPr>
        <w:t>25</w:t>
      </w: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5FB"/>
    <w:multiLevelType w:val="multilevel"/>
    <w:tmpl w:val="166B45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09C9"/>
    <w:multiLevelType w:val="multilevel"/>
    <w:tmpl w:val="7FC509C9"/>
    <w:lvl w:ilvl="0" w:tentative="0">
      <w:start w:val="1"/>
      <w:numFmt w:val="decimal"/>
      <w:lvlText w:val="%1."/>
      <w:lvlJc w:val="left"/>
      <w:pPr>
        <w:ind w:left="600" w:hanging="420"/>
      </w:pPr>
    </w:lvl>
    <w:lvl w:ilvl="1" w:tentative="0">
      <w:start w:val="1"/>
      <w:numFmt w:val="lowerLetter"/>
      <w:lvlText w:val="%2)"/>
      <w:lvlJc w:val="left"/>
      <w:pPr>
        <w:ind w:left="1020" w:hanging="420"/>
      </w:pPr>
    </w:lvl>
    <w:lvl w:ilvl="2" w:tentative="0">
      <w:start w:val="1"/>
      <w:numFmt w:val="lowerRoman"/>
      <w:lvlText w:val="%3."/>
      <w:lvlJc w:val="right"/>
      <w:pPr>
        <w:ind w:left="1440" w:hanging="420"/>
      </w:pPr>
    </w:lvl>
    <w:lvl w:ilvl="3" w:tentative="0">
      <w:start w:val="1"/>
      <w:numFmt w:val="decimal"/>
      <w:lvlText w:val="%4."/>
      <w:lvlJc w:val="left"/>
      <w:pPr>
        <w:ind w:left="1860" w:hanging="420"/>
      </w:pPr>
    </w:lvl>
    <w:lvl w:ilvl="4" w:tentative="0">
      <w:start w:val="1"/>
      <w:numFmt w:val="lowerLetter"/>
      <w:lvlText w:val="%5)"/>
      <w:lvlJc w:val="left"/>
      <w:pPr>
        <w:ind w:left="2280" w:hanging="420"/>
      </w:pPr>
    </w:lvl>
    <w:lvl w:ilvl="5" w:tentative="0">
      <w:start w:val="1"/>
      <w:numFmt w:val="lowerRoman"/>
      <w:lvlText w:val="%6."/>
      <w:lvlJc w:val="right"/>
      <w:pPr>
        <w:ind w:left="2700" w:hanging="420"/>
      </w:pPr>
    </w:lvl>
    <w:lvl w:ilvl="6" w:tentative="0">
      <w:start w:val="1"/>
      <w:numFmt w:val="decimal"/>
      <w:lvlText w:val="%7."/>
      <w:lvlJc w:val="left"/>
      <w:pPr>
        <w:ind w:left="3120" w:hanging="420"/>
      </w:pPr>
    </w:lvl>
    <w:lvl w:ilvl="7" w:tentative="0">
      <w:start w:val="1"/>
      <w:numFmt w:val="lowerLetter"/>
      <w:lvlText w:val="%8)"/>
      <w:lvlJc w:val="left"/>
      <w:pPr>
        <w:ind w:left="3540" w:hanging="420"/>
      </w:pPr>
    </w:lvl>
    <w:lvl w:ilvl="8" w:tentative="0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6553"/>
    <w:rsid w:val="00A95DF7"/>
    <w:rsid w:val="00AE7028"/>
    <w:rsid w:val="00B61AA2"/>
    <w:rsid w:val="00BD27CF"/>
    <w:rsid w:val="00BD5EC6"/>
    <w:rsid w:val="00C07F3C"/>
    <w:rsid w:val="00C1791F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4E82DCC"/>
    <w:rsid w:val="05CE44DA"/>
    <w:rsid w:val="08C91F58"/>
    <w:rsid w:val="08DF6C2E"/>
    <w:rsid w:val="10C7718D"/>
    <w:rsid w:val="14EA3D4A"/>
    <w:rsid w:val="14FB4848"/>
    <w:rsid w:val="17955819"/>
    <w:rsid w:val="1D154F21"/>
    <w:rsid w:val="234949D4"/>
    <w:rsid w:val="24CF7B9C"/>
    <w:rsid w:val="26393743"/>
    <w:rsid w:val="265956E8"/>
    <w:rsid w:val="2D02030C"/>
    <w:rsid w:val="2D21123A"/>
    <w:rsid w:val="2E0F443C"/>
    <w:rsid w:val="2F520241"/>
    <w:rsid w:val="33356320"/>
    <w:rsid w:val="33AF42DF"/>
    <w:rsid w:val="35283E61"/>
    <w:rsid w:val="35D06ED0"/>
    <w:rsid w:val="39873296"/>
    <w:rsid w:val="3A7E6410"/>
    <w:rsid w:val="3B1437A5"/>
    <w:rsid w:val="3C800851"/>
    <w:rsid w:val="3E105468"/>
    <w:rsid w:val="43897B10"/>
    <w:rsid w:val="45561ADE"/>
    <w:rsid w:val="457D4544"/>
    <w:rsid w:val="492D18CA"/>
    <w:rsid w:val="4EDA1325"/>
    <w:rsid w:val="4FBA2F3C"/>
    <w:rsid w:val="508E39FF"/>
    <w:rsid w:val="55560562"/>
    <w:rsid w:val="56896557"/>
    <w:rsid w:val="56F13A67"/>
    <w:rsid w:val="59327F93"/>
    <w:rsid w:val="59637B41"/>
    <w:rsid w:val="5C8D7D17"/>
    <w:rsid w:val="632B5B03"/>
    <w:rsid w:val="64D40C82"/>
    <w:rsid w:val="6D2C524E"/>
    <w:rsid w:val="71380459"/>
    <w:rsid w:val="745007EC"/>
    <w:rsid w:val="747C7CD0"/>
    <w:rsid w:val="76170FF6"/>
    <w:rsid w:val="7A71143A"/>
    <w:rsid w:val="7AA66C52"/>
    <w:rsid w:val="7D7C06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ScaleCrop>false</ScaleCrop>
  <LinksUpToDate>false</LinksUpToDate>
  <CharactersWithSpaces>1328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dcterms:modified xsi:type="dcterms:W3CDTF">2017-03-25T04:13:50Z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