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邛崃中心店成功案例</w:t>
      </w:r>
    </w:p>
    <w:p>
      <w:pPr>
        <w:tabs>
          <w:tab w:val="left" w:pos="237"/>
        </w:tabs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ab/>
        <w:t xml:space="preserve"> </w:t>
      </w:r>
      <w:r>
        <w:rPr>
          <w:rFonts w:hint="eastAsia"/>
          <w:sz w:val="32"/>
          <w:szCs w:val="32"/>
          <w:lang w:val="en-US" w:eastAsia="zh-CN"/>
        </w:rPr>
        <w:t>今天中午一位阿姨进店买药，我上前询问阿姨有些什么症状？阿姨回答说，最近失眠症状加重，有没有药能治？我又问阿姨以前有没有服用过什么药？阿姨说吃过医院开的安眠药，但是不吃一段时间就又犯了。我问阿姨：你是不是还有其它症状呢？阿姨说：你怎么知道？我就是有肺气肿，在吃其它药，所以晚上经常咳嗽。</w:t>
      </w:r>
    </w:p>
    <w:p>
      <w:pPr>
        <w:tabs>
          <w:tab w:val="left" w:pos="237"/>
        </w:tabs>
        <w:jc w:val="left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我接着说，你这个症状影响了睡眠，同时免疫力越来越差，就形成了恶性循环，这样，阿姨，考虑到你在吃其它药，你今天就主要买中成药，减低药物不良反应风险，同时慢慢的调理一段时间。阿姨说，对对，就是要这种药，我吃药吃怕了，听说对肝肾伤害大，那你给我看看是什么药？我拿着2盒柏子养心丸，再拿一盒补肾益寿胶囊，说：阿姨,你情况适合吃这两种药，而且建议你吃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疗程，有效果继续；俗话说：肺为气之主，补肾益寿胶囊是治疗应以预防复发为主，而且通过补肾，提高你身体抵抗力，减少感冒次数，进而减轻你这种症状的发作或杜绝复发；柏子养心丸是专门调节睡眠的，这两种药可以同时服用，加点淡盐水，帮助补肾益寿的吸收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F0F3A"/>
    <w:rsid w:val="16F414AE"/>
    <w:rsid w:val="3D713EFF"/>
    <w:rsid w:val="45203642"/>
    <w:rsid w:val="490D3C81"/>
    <w:rsid w:val="6ADD08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2017-03-22T13:26:30Z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