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9DC5A02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3C6F1A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4D20D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2017-10-23T14:27:30Z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