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一、问道西路店需公司解决问题</w:t>
      </w:r>
    </w:p>
    <w:p>
      <w:pPr>
        <w:numPr>
          <w:ilvl w:val="0"/>
          <w:numId w:val="1"/>
        </w:num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西部来货（液体漏液把其他药品污染，业务回复自行处理）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150" w:beforeAutospacing="0" w:after="150" w:afterAutospacing="0" w:line="240" w:lineRule="auto"/>
        <w:ind w:left="150" w:right="15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崇中店需公司解决问题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150" w:beforeAutospacing="0" w:after="150" w:afterAutospacing="0" w:line="240" w:lineRule="auto"/>
        <w:ind w:right="150" w:rightChars="0"/>
        <w:rPr>
          <w:sz w:val="18"/>
          <w:szCs w:val="18"/>
        </w:rPr>
      </w:pPr>
      <w:r>
        <w:rPr>
          <w:rFonts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  <w:t>1.来货问题请及时处理</w:t>
      </w:r>
      <w:r>
        <w:rPr>
          <w:rFonts w:hint="eastAsia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shd w:val="clear" w:fill="FFFFFF"/>
          <w:lang w:eastAsia="zh-CN"/>
        </w:rPr>
        <w:t>。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  <w:t>2.办理借款那个部门可以帮忙处理。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150" w:beforeAutospacing="0" w:after="150" w:afterAutospacing="0" w:line="240" w:lineRule="auto"/>
        <w:ind w:left="150" w:right="150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怀远店需公司解决问题</w:t>
      </w:r>
    </w:p>
    <w:p>
      <w:pPr>
        <w:rPr>
          <w:rFonts w:ascii="Verdana" w:hAnsi="Verdana" w:eastAsia="宋体" w:cs="Verdana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</w:pPr>
      <w:r>
        <w:rPr>
          <w:rFonts w:ascii="Verdana" w:hAnsi="Verdana" w:eastAsia="宋体" w:cs="Verdana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  <w:t>请货时有些品种不能生成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150" w:beforeAutospacing="0" w:after="150" w:afterAutospacing="0" w:line="240" w:lineRule="auto"/>
        <w:ind w:left="150" w:right="150"/>
        <w:rPr>
          <w:rFonts w:hint="eastAsia" w:ascii="Verdana" w:hAnsi="Verdana" w:eastAsia="宋体" w:cs="Verdana"/>
          <w:b/>
          <w:bCs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景中店需公司解决问题</w:t>
      </w:r>
    </w:p>
    <w:p>
      <w:pPr>
        <w:ind w:firstLine="351" w:firstLineChars="0"/>
        <w:jc w:val="left"/>
        <w:rPr>
          <w:rFonts w:ascii="Verdana" w:hAnsi="Verdana" w:eastAsia="宋体" w:cs="Verdana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</w:pPr>
      <w:r>
        <w:rPr>
          <w:rFonts w:ascii="Verdana" w:hAnsi="Verdana" w:eastAsia="宋体" w:cs="Verdana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  <w:t>门店来货有质量问题，找质管部，质管部叫先找仓库，仓库叫先发差错邮件，等回复。有没有更快速简便的处理办法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150" w:beforeAutospacing="0" w:after="150" w:afterAutospacing="0" w:line="240" w:lineRule="auto"/>
        <w:ind w:left="150" w:right="150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同兴</w:t>
      </w:r>
      <w:r>
        <w:rPr>
          <w:rFonts w:hint="eastAsia"/>
          <w:b/>
          <w:bCs/>
          <w:sz w:val="24"/>
          <w:szCs w:val="24"/>
          <w:lang w:eastAsia="zh-CN"/>
        </w:rPr>
        <w:t>店需公司解决问题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40" w:lineRule="auto"/>
        <w:ind w:left="150" w:right="150"/>
        <w:rPr>
          <w:sz w:val="18"/>
          <w:szCs w:val="18"/>
        </w:rPr>
      </w:pPr>
      <w:r>
        <w:rPr>
          <w:rFonts w:hint="eastAsia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  <w:t>1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  <w:t>.达州社保经常出现网络异常，除了信息部还能找谁处理？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150" w:beforeAutospacing="0" w:after="150" w:afterAutospacing="0" w:line="240" w:lineRule="auto"/>
        <w:ind w:left="150" w:right="150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奎光</w:t>
      </w:r>
      <w:r>
        <w:rPr>
          <w:rFonts w:hint="eastAsia"/>
          <w:b/>
          <w:bCs/>
          <w:sz w:val="24"/>
          <w:szCs w:val="24"/>
          <w:lang w:eastAsia="zh-CN"/>
        </w:rPr>
        <w:t>店需公司解决问题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ascii="Verdana" w:hAnsi="Verdana" w:cs="Verdana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  <w:t>1、门店保管帐不合格货品处理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  <w:t>2、富顿远程故障报维修，但未及时处理应该找谁？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150" w:beforeAutospacing="0" w:after="150" w:afterAutospacing="0" w:line="240" w:lineRule="auto"/>
        <w:ind w:left="150" w:right="150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金带</w:t>
      </w:r>
      <w:r>
        <w:rPr>
          <w:rFonts w:hint="eastAsia"/>
          <w:b/>
          <w:bCs/>
          <w:sz w:val="24"/>
          <w:szCs w:val="24"/>
          <w:lang w:eastAsia="zh-CN"/>
        </w:rPr>
        <w:t>店需公司解决问题</w:t>
      </w:r>
    </w:p>
    <w:p>
      <w:pPr>
        <w:ind w:firstLine="351" w:firstLineChars="0"/>
        <w:jc w:val="left"/>
        <w:rPr>
          <w:rFonts w:hint="eastAsia" w:ascii="Verdana" w:hAnsi="Verdana" w:eastAsia="宋体" w:cs="Verdana"/>
          <w:b w:val="0"/>
          <w:bCs/>
          <w:i w:val="0"/>
          <w:caps w:val="0"/>
          <w:color w:val="666666"/>
          <w:spacing w:val="0"/>
          <w:sz w:val="18"/>
          <w:szCs w:val="18"/>
          <w:shd w:val="clear" w:fill="FFFFFF"/>
          <w:lang w:eastAsia="zh-CN"/>
        </w:rPr>
      </w:pPr>
      <w:r>
        <w:rPr>
          <w:rFonts w:ascii="Verdana" w:hAnsi="Verdana" w:eastAsia="宋体" w:cs="Verdana"/>
          <w:b w:val="0"/>
          <w:bCs/>
          <w:i w:val="0"/>
          <w:caps w:val="0"/>
          <w:color w:val="666666"/>
          <w:spacing w:val="0"/>
          <w:sz w:val="18"/>
          <w:szCs w:val="18"/>
          <w:shd w:val="clear" w:fill="FFFFFF"/>
        </w:rPr>
        <w:t>1.顾客觉得价格太贵，应该找那个部门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150" w:beforeAutospacing="0" w:after="150" w:afterAutospacing="0" w:line="240" w:lineRule="auto"/>
        <w:ind w:left="150" w:right="150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温江</w:t>
      </w:r>
      <w:r>
        <w:rPr>
          <w:rFonts w:hint="eastAsia"/>
          <w:b/>
          <w:bCs/>
          <w:sz w:val="24"/>
          <w:szCs w:val="24"/>
          <w:lang w:eastAsia="zh-CN"/>
        </w:rPr>
        <w:t>店需公司解决问题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1：达州社保的网络问题，网络不稳定，特别是中午过后连网就很麻烦，经常是试了二三十分钟都连不上，有些顾客就走了，影响门店的销售，门店搞活动时影响更大点，导致顾客现在来店的第一句就是今天刷的起卡不！ 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150" w:beforeAutospacing="0" w:after="150" w:afterAutospacing="0" w:line="240" w:lineRule="auto"/>
        <w:ind w:left="150" w:right="150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翔凤</w:t>
      </w:r>
      <w:r>
        <w:rPr>
          <w:rFonts w:hint="eastAsia"/>
          <w:b/>
          <w:bCs/>
          <w:sz w:val="24"/>
          <w:szCs w:val="24"/>
          <w:lang w:eastAsia="zh-CN"/>
        </w:rPr>
        <w:t>店需公司解决问题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150" w:beforeAutospacing="0" w:after="150" w:afterAutospacing="0" w:line="240" w:lineRule="auto"/>
        <w:ind w:right="150" w:rightChars="0"/>
        <w:rPr>
          <w:rFonts w:hint="eastAsia" w:eastAsiaTheme="minorEastAsia"/>
          <w:sz w:val="18"/>
          <w:szCs w:val="18"/>
          <w:lang w:eastAsia="zh-CN"/>
        </w:rPr>
      </w:pPr>
      <w:r>
        <w:rPr>
          <w:rFonts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  <w:t>来货质量问题，找了质管部，又叫找仓库，问了又叫找大采购，有没有更快速的处理办法。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150" w:beforeAutospacing="0" w:after="150" w:afterAutospacing="0" w:line="240" w:lineRule="auto"/>
        <w:ind w:left="150" w:right="150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都江</w:t>
      </w:r>
      <w:r>
        <w:rPr>
          <w:rFonts w:hint="eastAsia"/>
          <w:b/>
          <w:bCs/>
          <w:sz w:val="24"/>
          <w:szCs w:val="24"/>
          <w:lang w:eastAsia="zh-CN"/>
        </w:rPr>
        <w:t>店需公司解决问题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150" w:beforeAutospacing="0" w:after="150" w:afterAutospacing="0" w:line="240" w:lineRule="auto"/>
        <w:ind w:right="150" w:rightChars="0"/>
        <w:rPr>
          <w:rFonts w:hint="eastAsia" w:eastAsiaTheme="minorEastAsia"/>
          <w:sz w:val="18"/>
          <w:szCs w:val="18"/>
          <w:lang w:eastAsia="zh-CN"/>
        </w:rPr>
      </w:pPr>
      <w:r>
        <w:rPr>
          <w:rFonts w:ascii="Verdana" w:hAnsi="Verdana" w:eastAsia="宋体" w:cs="Verdana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  <w:t>1.电脑很卡，新换的电脑都不能很快速的使用，联系信息部，弄了还是不行。</w:t>
      </w:r>
      <w:r>
        <w:rPr>
          <w:rFonts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150" w:beforeAutospacing="0" w:after="150" w:afterAutospacing="0" w:line="240" w:lineRule="auto"/>
        <w:ind w:left="150" w:right="150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三江</w:t>
      </w:r>
      <w:r>
        <w:rPr>
          <w:rFonts w:hint="eastAsia"/>
          <w:b/>
          <w:bCs/>
          <w:sz w:val="24"/>
          <w:szCs w:val="24"/>
          <w:lang w:eastAsia="zh-CN"/>
        </w:rPr>
        <w:t>店需公司解决问题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ascii="Verdana" w:hAnsi="Verdana" w:cs="Verdana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  <w:t>1.片区店与店调了货，让师傅带货，师傅又忘了给，就不知道怎么找了，每次送货的师傅又不一样.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u w:val="single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  <w:t>.2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  <w:u w:val="single"/>
          <w:shd w:val="clear" w:fill="FFFFFF"/>
        </w:rPr>
        <w:t>.来货差错不知找谁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150" w:beforeAutospacing="0" w:after="150" w:afterAutospacing="0" w:line="240" w:lineRule="auto"/>
        <w:ind w:left="150" w:right="15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聚源</w:t>
      </w:r>
      <w:r>
        <w:rPr>
          <w:rFonts w:hint="eastAsia"/>
          <w:b/>
          <w:bCs/>
          <w:sz w:val="28"/>
          <w:szCs w:val="28"/>
          <w:lang w:eastAsia="zh-CN"/>
        </w:rPr>
        <w:t>店需公司解决问题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150" w:beforeAutospacing="0" w:after="150" w:afterAutospacing="0" w:line="240" w:lineRule="auto"/>
        <w:ind w:right="150" w:rightChars="0"/>
        <w:rPr>
          <w:rFonts w:hint="eastAsia" w:eastAsiaTheme="minorEastAsia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ascii="Verdana" w:hAnsi="Verdana" w:eastAsia="宋体" w:cs="Verdana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  <w:t>.电脑很卡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150" w:beforeAutospacing="0" w:after="150" w:afterAutospacing="0" w:line="240" w:lineRule="auto"/>
        <w:ind w:left="150" w:right="15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蒲阳</w:t>
      </w:r>
      <w:r>
        <w:rPr>
          <w:rFonts w:hint="eastAsia"/>
          <w:b/>
          <w:bCs/>
          <w:sz w:val="28"/>
          <w:szCs w:val="28"/>
          <w:lang w:eastAsia="zh-CN"/>
        </w:rPr>
        <w:t>店需公司解决问题</w:t>
      </w:r>
    </w:p>
    <w:p>
      <w:pPr>
        <w:ind w:firstLine="351" w:firstLineChars="0"/>
        <w:jc w:val="left"/>
        <w:rPr>
          <w:rFonts w:hint="eastAsia" w:ascii="Verdana" w:hAnsi="Verdana" w:eastAsia="宋体" w:cs="Verdana"/>
          <w:b w:val="0"/>
          <w:i w:val="0"/>
          <w:caps w:val="0"/>
          <w:color w:val="666666"/>
          <w:spacing w:val="0"/>
          <w:sz w:val="18"/>
          <w:szCs w:val="18"/>
          <w:shd w:val="clear" w:fill="FFFFFF"/>
          <w:lang w:eastAsia="zh-CN"/>
        </w:rPr>
      </w:pPr>
      <w:r>
        <w:rPr>
          <w:rFonts w:ascii="Verdana" w:hAnsi="Verdana" w:eastAsia="宋体" w:cs="Verdana"/>
          <w:b w:val="0"/>
          <w:i w:val="0"/>
          <w:caps w:val="0"/>
          <w:color w:val="666666"/>
          <w:spacing w:val="0"/>
          <w:sz w:val="18"/>
          <w:szCs w:val="18"/>
          <w:shd w:val="clear" w:fill="FFFFFF"/>
        </w:rPr>
        <w:t>亿保卡刷卡结账输入卡号，密码后系统不提示任何东西，也不出收银小票，反正就是收款不成功，不知道是什么原因，该怎么解决？</w:t>
      </w:r>
    </w:p>
    <w:p>
      <w:pPr>
        <w:ind w:firstLine="351" w:firstLineChars="0"/>
        <w:jc w:val="left"/>
        <w:rPr>
          <w:rFonts w:hint="eastAsia" w:ascii="Verdana" w:hAnsi="Verdana" w:eastAsia="宋体" w:cs="Verdana"/>
          <w:b w:val="0"/>
          <w:i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56C91"/>
    <w:multiLevelType w:val="singleLevel"/>
    <w:tmpl w:val="59E56C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E578A8"/>
    <w:multiLevelType w:val="singleLevel"/>
    <w:tmpl w:val="59E578A8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9431D"/>
    <w:rsid w:val="03EF7A66"/>
    <w:rsid w:val="05936B06"/>
    <w:rsid w:val="090210BB"/>
    <w:rsid w:val="0C863A46"/>
    <w:rsid w:val="0CDC4922"/>
    <w:rsid w:val="10AD437E"/>
    <w:rsid w:val="10F66728"/>
    <w:rsid w:val="12695579"/>
    <w:rsid w:val="16D1220F"/>
    <w:rsid w:val="19181B70"/>
    <w:rsid w:val="254A36DC"/>
    <w:rsid w:val="27AF6A50"/>
    <w:rsid w:val="29A00728"/>
    <w:rsid w:val="2D1216A8"/>
    <w:rsid w:val="2E47343A"/>
    <w:rsid w:val="308F45F2"/>
    <w:rsid w:val="30A33344"/>
    <w:rsid w:val="30B570CD"/>
    <w:rsid w:val="324918D2"/>
    <w:rsid w:val="33F961CF"/>
    <w:rsid w:val="35BB499C"/>
    <w:rsid w:val="3C164CFC"/>
    <w:rsid w:val="3C297ED4"/>
    <w:rsid w:val="49CF4EB7"/>
    <w:rsid w:val="4CAD51E4"/>
    <w:rsid w:val="4E72278D"/>
    <w:rsid w:val="4E95309A"/>
    <w:rsid w:val="4F2C0305"/>
    <w:rsid w:val="4F34301F"/>
    <w:rsid w:val="5130143D"/>
    <w:rsid w:val="525E2F1E"/>
    <w:rsid w:val="52B673B3"/>
    <w:rsid w:val="530904C7"/>
    <w:rsid w:val="56D352AF"/>
    <w:rsid w:val="588B3EEC"/>
    <w:rsid w:val="596C5C49"/>
    <w:rsid w:val="607A7759"/>
    <w:rsid w:val="627D73B5"/>
    <w:rsid w:val="653409BD"/>
    <w:rsid w:val="65406EB0"/>
    <w:rsid w:val="694E5F8D"/>
    <w:rsid w:val="6AE42D42"/>
    <w:rsid w:val="6B8F48BB"/>
    <w:rsid w:val="6FE448B5"/>
    <w:rsid w:val="707918B7"/>
    <w:rsid w:val="72176565"/>
    <w:rsid w:val="79B812C1"/>
    <w:rsid w:val="7AEE75F0"/>
    <w:rsid w:val="7D482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2017-10-17T03:56:08Z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