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</w:t>
      </w:r>
      <w:r>
        <w:rPr>
          <w:rFonts w:hint="eastAsia"/>
          <w:lang w:eastAsia="zh-CN"/>
        </w:rPr>
        <w:t>吴赟涵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AE3028C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EF15FB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5CF0EB8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2016-09-26T05:01:09Z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