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73E" w:rsidRDefault="0043073E" w:rsidP="0043073E">
      <w:pPr>
        <w:ind w:firstLineChars="2000" w:firstLine="5600"/>
        <w:rPr>
          <w:sz w:val="28"/>
        </w:rPr>
      </w:pPr>
      <w:r>
        <w:rPr>
          <w:rFonts w:hint="eastAsia"/>
          <w:sz w:val="28"/>
        </w:rPr>
        <w:t>信息部2016年[</w:t>
      </w:r>
      <w:r w:rsidR="00453BE2">
        <w:rPr>
          <w:sz w:val="28"/>
        </w:rPr>
        <w:t>4</w:t>
      </w:r>
      <w:r>
        <w:rPr>
          <w:rFonts w:hint="eastAsia"/>
          <w:sz w:val="28"/>
        </w:rPr>
        <w:t>]号</w:t>
      </w:r>
    </w:p>
    <w:p w:rsidR="0043073E" w:rsidRDefault="0043073E" w:rsidP="0043073E">
      <w:pPr>
        <w:rPr>
          <w:sz w:val="28"/>
        </w:rPr>
      </w:pPr>
      <w:r>
        <w:rPr>
          <w:rFonts w:hint="eastAsia"/>
          <w:sz w:val="28"/>
        </w:rPr>
        <w:t xml:space="preserve">                                           签发人：李坚</w:t>
      </w:r>
    </w:p>
    <w:p w:rsidR="0043073E" w:rsidRPr="0043073E" w:rsidRDefault="0043073E"/>
    <w:p w:rsidR="009F6FCE" w:rsidRPr="00634B93" w:rsidRDefault="00277B24" w:rsidP="00634B9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旗舰店、龙泉东街</w:t>
      </w:r>
      <w:bookmarkStart w:id="0" w:name="_GoBack"/>
      <w:bookmarkEnd w:id="0"/>
      <w:r w:rsidR="003B4FAC" w:rsidRPr="00634B93">
        <w:rPr>
          <w:rFonts w:ascii="宋体" w:eastAsia="宋体" w:hAnsi="宋体" w:hint="eastAsia"/>
          <w:sz w:val="24"/>
          <w:szCs w:val="24"/>
        </w:rPr>
        <w:t>店、温江店、光华店：</w:t>
      </w:r>
    </w:p>
    <w:p w:rsidR="003B4FAC" w:rsidRPr="00634B93" w:rsidRDefault="003B4FAC" w:rsidP="00634B93">
      <w:pPr>
        <w:spacing w:line="360" w:lineRule="auto"/>
        <w:ind w:firstLineChars="200" w:firstLine="480"/>
        <w:rPr>
          <w:rFonts w:ascii="宋体" w:eastAsia="宋体" w:hAnsi="宋体"/>
          <w:b/>
          <w:color w:val="FF0000"/>
          <w:sz w:val="24"/>
          <w:szCs w:val="24"/>
        </w:rPr>
      </w:pPr>
      <w:r w:rsidRPr="00634B93">
        <w:rPr>
          <w:rFonts w:ascii="宋体" w:eastAsia="宋体" w:hAnsi="宋体" w:hint="eastAsia"/>
          <w:sz w:val="24"/>
          <w:szCs w:val="24"/>
        </w:rPr>
        <w:t>经信息部与外销部共同努力，</w:t>
      </w:r>
      <w:r w:rsidRPr="00634B93">
        <w:rPr>
          <w:rFonts w:ascii="宋体" w:eastAsia="宋体" w:hAnsi="宋体" w:hint="eastAsia"/>
          <w:b/>
          <w:color w:val="FF0000"/>
          <w:sz w:val="24"/>
          <w:szCs w:val="24"/>
        </w:rPr>
        <w:t>达州社保又新</w:t>
      </w:r>
      <w:r w:rsidR="00634B93">
        <w:rPr>
          <w:rFonts w:ascii="宋体" w:eastAsia="宋体" w:hAnsi="宋体" w:hint="eastAsia"/>
          <w:b/>
          <w:color w:val="FF0000"/>
          <w:sz w:val="24"/>
          <w:szCs w:val="24"/>
        </w:rPr>
        <w:t>开</w:t>
      </w:r>
      <w:r w:rsidRPr="00634B93">
        <w:rPr>
          <w:rFonts w:ascii="宋体" w:eastAsia="宋体" w:hAnsi="宋体" w:hint="eastAsia"/>
          <w:b/>
          <w:color w:val="FF0000"/>
          <w:sz w:val="24"/>
          <w:szCs w:val="24"/>
        </w:rPr>
        <w:t>通两家，分别是：达州市本级和万源市</w:t>
      </w:r>
      <w:r w:rsidRPr="00634B93">
        <w:rPr>
          <w:rFonts w:ascii="宋体" w:eastAsia="宋体" w:hAnsi="宋体" w:hint="eastAsia"/>
          <w:sz w:val="24"/>
          <w:szCs w:val="24"/>
        </w:rPr>
        <w:t>，目前与两家社保局的定点协议已经签定，并完成了以上4</w:t>
      </w:r>
      <w:r w:rsidR="00634B93">
        <w:rPr>
          <w:rFonts w:ascii="宋体" w:eastAsia="宋体" w:hAnsi="宋体" w:hint="eastAsia"/>
          <w:sz w:val="24"/>
          <w:szCs w:val="24"/>
        </w:rPr>
        <w:t>家门店的技术对接。从9月18日</w:t>
      </w:r>
      <w:r w:rsidRPr="00634B93">
        <w:rPr>
          <w:rFonts w:ascii="宋体" w:eastAsia="宋体" w:hAnsi="宋体" w:hint="eastAsia"/>
          <w:sz w:val="24"/>
          <w:szCs w:val="24"/>
        </w:rPr>
        <w:t>起，</w:t>
      </w:r>
      <w:r w:rsidRPr="00634B93">
        <w:rPr>
          <w:rFonts w:ascii="宋体" w:eastAsia="宋体" w:hAnsi="宋体" w:hint="eastAsia"/>
          <w:b/>
          <w:color w:val="FF0000"/>
          <w:sz w:val="24"/>
          <w:szCs w:val="24"/>
        </w:rPr>
        <w:t>持达州市本级和万源市的居民可以刷卡了。</w:t>
      </w:r>
    </w:p>
    <w:p w:rsidR="003B4FAC" w:rsidRPr="00634B93" w:rsidRDefault="003B4FAC" w:rsidP="00634B93">
      <w:pPr>
        <w:spacing w:line="360" w:lineRule="auto"/>
        <w:ind w:firstLine="420"/>
        <w:rPr>
          <w:rFonts w:ascii="宋体" w:eastAsia="宋体" w:hAnsi="宋体"/>
          <w:b/>
          <w:color w:val="FF0000"/>
          <w:sz w:val="24"/>
          <w:szCs w:val="24"/>
        </w:rPr>
      </w:pPr>
      <w:r w:rsidRPr="00634B93">
        <w:rPr>
          <w:rFonts w:ascii="宋体" w:eastAsia="宋体" w:hAnsi="宋体" w:hint="eastAsia"/>
          <w:b/>
          <w:sz w:val="24"/>
          <w:szCs w:val="24"/>
        </w:rPr>
        <w:t>请以上四家门店，</w:t>
      </w:r>
      <w:r w:rsidR="001B1478" w:rsidRPr="00634B93">
        <w:rPr>
          <w:rFonts w:ascii="宋体" w:eastAsia="宋体" w:hAnsi="宋体" w:hint="eastAsia"/>
          <w:b/>
          <w:color w:val="FF0000"/>
          <w:sz w:val="24"/>
          <w:szCs w:val="24"/>
        </w:rPr>
        <w:t>严格</w:t>
      </w:r>
      <w:r w:rsidRPr="00634B93">
        <w:rPr>
          <w:rFonts w:ascii="宋体" w:eastAsia="宋体" w:hAnsi="宋体" w:hint="eastAsia"/>
          <w:b/>
          <w:color w:val="FF0000"/>
          <w:sz w:val="24"/>
          <w:szCs w:val="24"/>
        </w:rPr>
        <w:t>按照</w:t>
      </w:r>
      <w:r w:rsidR="001B1478" w:rsidRPr="00634B93">
        <w:rPr>
          <w:rFonts w:ascii="宋体" w:eastAsia="宋体" w:hAnsi="宋体" w:hint="eastAsia"/>
          <w:b/>
          <w:color w:val="FF0000"/>
          <w:sz w:val="24"/>
          <w:szCs w:val="24"/>
        </w:rPr>
        <w:t>以前开通的大竹，宣汉、开江等要关要求做好登记等操作，并做好新开通达州市本级和万源市的宣传工作（如手写POP等）。</w:t>
      </w:r>
    </w:p>
    <w:p w:rsidR="001B1478" w:rsidRPr="00634B93" w:rsidRDefault="001B1478" w:rsidP="00634B93">
      <w:pPr>
        <w:spacing w:line="360" w:lineRule="auto"/>
        <w:ind w:firstLine="420"/>
        <w:rPr>
          <w:rFonts w:ascii="宋体" w:eastAsia="宋体" w:hAnsi="宋体"/>
          <w:b/>
          <w:color w:val="FF0000"/>
          <w:sz w:val="24"/>
          <w:szCs w:val="24"/>
        </w:rPr>
      </w:pPr>
      <w:r w:rsidRPr="00634B93">
        <w:rPr>
          <w:rFonts w:ascii="宋体" w:eastAsia="宋体" w:hAnsi="宋体" w:hint="eastAsia"/>
          <w:sz w:val="24"/>
          <w:szCs w:val="24"/>
        </w:rPr>
        <w:t>特别注意：目前达州我们已开通的五家社保为：宣汉，大竹、开江、达州市本级、万源市；还有三家：达川区，通川区及渠县还未正式开通，已与三家社保进行前期沟通，开通后会正式通知，</w:t>
      </w:r>
      <w:r w:rsidR="0043073E" w:rsidRPr="00634B93">
        <w:rPr>
          <w:rFonts w:ascii="宋体" w:eastAsia="宋体" w:hAnsi="宋体" w:hint="eastAsia"/>
          <w:b/>
          <w:color w:val="FF0000"/>
          <w:sz w:val="24"/>
          <w:szCs w:val="24"/>
        </w:rPr>
        <w:t>目前暂时</w:t>
      </w:r>
      <w:r w:rsidRPr="00634B93">
        <w:rPr>
          <w:rFonts w:ascii="宋体" w:eastAsia="宋体" w:hAnsi="宋体" w:hint="eastAsia"/>
          <w:b/>
          <w:color w:val="FF0000"/>
          <w:sz w:val="24"/>
          <w:szCs w:val="24"/>
        </w:rPr>
        <w:t>不能刷达川区，通川区及渠县三个区县的社保</w:t>
      </w:r>
      <w:r w:rsidR="0043073E" w:rsidRPr="00634B93">
        <w:rPr>
          <w:rFonts w:ascii="宋体" w:eastAsia="宋体" w:hAnsi="宋体" w:hint="eastAsia"/>
          <w:b/>
          <w:color w:val="FF0000"/>
          <w:sz w:val="24"/>
          <w:szCs w:val="24"/>
        </w:rPr>
        <w:t>，否则由刷卡人员全额承担！</w:t>
      </w:r>
    </w:p>
    <w:p w:rsidR="0043073E" w:rsidRPr="00B513E7" w:rsidRDefault="0043073E" w:rsidP="003B4FAC">
      <w:pPr>
        <w:ind w:firstLine="420"/>
        <w:rPr>
          <w:color w:val="FF0000"/>
          <w:sz w:val="24"/>
          <w:szCs w:val="24"/>
        </w:rPr>
      </w:pPr>
      <w:r w:rsidRPr="00B513E7">
        <w:rPr>
          <w:rFonts w:hint="eastAsia"/>
          <w:color w:val="FF0000"/>
          <w:sz w:val="24"/>
          <w:szCs w:val="24"/>
        </w:rPr>
        <w:t xml:space="preserve">       </w:t>
      </w:r>
    </w:p>
    <w:p w:rsidR="0043073E" w:rsidRPr="000628B2" w:rsidRDefault="0043073E" w:rsidP="003B4FAC">
      <w:pPr>
        <w:ind w:firstLine="420"/>
        <w:rPr>
          <w:sz w:val="24"/>
          <w:szCs w:val="24"/>
        </w:rPr>
      </w:pPr>
      <w:r w:rsidRPr="00B513E7">
        <w:rPr>
          <w:color w:val="FF0000"/>
          <w:sz w:val="24"/>
          <w:szCs w:val="24"/>
        </w:rPr>
        <w:t xml:space="preserve">                              </w:t>
      </w:r>
      <w:r w:rsidRPr="000628B2">
        <w:rPr>
          <w:sz w:val="24"/>
          <w:szCs w:val="24"/>
        </w:rPr>
        <w:t xml:space="preserve"> </w:t>
      </w:r>
      <w:r w:rsidRPr="000628B2">
        <w:rPr>
          <w:rFonts w:hint="eastAsia"/>
          <w:sz w:val="24"/>
          <w:szCs w:val="24"/>
        </w:rPr>
        <w:t>信息部</w:t>
      </w:r>
    </w:p>
    <w:p w:rsidR="0043073E" w:rsidRPr="000628B2" w:rsidRDefault="0043073E" w:rsidP="003B4FAC">
      <w:pPr>
        <w:ind w:firstLine="420"/>
        <w:rPr>
          <w:sz w:val="24"/>
          <w:szCs w:val="24"/>
        </w:rPr>
      </w:pPr>
      <w:r w:rsidRPr="000628B2">
        <w:rPr>
          <w:rFonts w:hint="eastAsia"/>
          <w:sz w:val="24"/>
          <w:szCs w:val="24"/>
        </w:rPr>
        <w:t xml:space="preserve">                           </w:t>
      </w:r>
      <w:r w:rsidRPr="000628B2">
        <w:rPr>
          <w:sz w:val="24"/>
          <w:szCs w:val="24"/>
        </w:rPr>
        <w:t xml:space="preserve"> </w:t>
      </w:r>
      <w:r w:rsidRPr="000628B2">
        <w:rPr>
          <w:rFonts w:hint="eastAsia"/>
          <w:sz w:val="24"/>
          <w:szCs w:val="24"/>
        </w:rPr>
        <w:t xml:space="preserve">  2016.9.18</w:t>
      </w:r>
    </w:p>
    <w:p w:rsidR="0043073E" w:rsidRPr="0043073E" w:rsidRDefault="0043073E" w:rsidP="003B4FAC">
      <w:pPr>
        <w:ind w:firstLine="420"/>
        <w:rPr>
          <w:color w:val="FF0000"/>
        </w:rPr>
      </w:pPr>
    </w:p>
    <w:p w:rsidR="0043073E" w:rsidRDefault="0043073E" w:rsidP="003B4FAC">
      <w:pPr>
        <w:ind w:firstLine="420"/>
      </w:pPr>
    </w:p>
    <w:p w:rsidR="0043073E" w:rsidRDefault="0043073E" w:rsidP="003B4FAC">
      <w:pPr>
        <w:ind w:firstLine="420"/>
      </w:pPr>
    </w:p>
    <w:sectPr w:rsidR="00430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543" w:rsidRDefault="00013543" w:rsidP="00634B93">
      <w:r>
        <w:separator/>
      </w:r>
    </w:p>
  </w:endnote>
  <w:endnote w:type="continuationSeparator" w:id="0">
    <w:p w:rsidR="00013543" w:rsidRDefault="00013543" w:rsidP="0063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543" w:rsidRDefault="00013543" w:rsidP="00634B93">
      <w:r>
        <w:separator/>
      </w:r>
    </w:p>
  </w:footnote>
  <w:footnote w:type="continuationSeparator" w:id="0">
    <w:p w:rsidR="00013543" w:rsidRDefault="00013543" w:rsidP="00634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12"/>
    <w:rsid w:val="00013543"/>
    <w:rsid w:val="000628B2"/>
    <w:rsid w:val="000A6A7C"/>
    <w:rsid w:val="001B1478"/>
    <w:rsid w:val="00257912"/>
    <w:rsid w:val="00277B24"/>
    <w:rsid w:val="003B4FAC"/>
    <w:rsid w:val="0043073E"/>
    <w:rsid w:val="00453BE2"/>
    <w:rsid w:val="00634B93"/>
    <w:rsid w:val="00710BCB"/>
    <w:rsid w:val="00B5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79A74"/>
  <w15:chartTrackingRefBased/>
  <w15:docId w15:val="{7A98D30D-E70C-4959-AC08-96A6408C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4B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4B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h</dc:creator>
  <cp:keywords/>
  <dc:description/>
  <cp:lastModifiedBy>jj h</cp:lastModifiedBy>
  <cp:revision>4</cp:revision>
  <dcterms:created xsi:type="dcterms:W3CDTF">2016-09-18T02:33:00Z</dcterms:created>
  <dcterms:modified xsi:type="dcterms:W3CDTF">2016-09-18T03:32:00Z</dcterms:modified>
</cp:coreProperties>
</file>