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DD" w:rsidRDefault="00C757D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C757DD" w:rsidRDefault="00C757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成华区华泰路药店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成华区华泰路</w:t>
            </w:r>
            <w:r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号附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毛静静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C757DD" w:rsidRDefault="00C757DD">
            <w:pPr>
              <w:rPr>
                <w:szCs w:val="21"/>
              </w:rPr>
            </w:pPr>
            <w:r>
              <w:rPr>
                <w:szCs w:val="21"/>
              </w:rPr>
              <w:t>61301352</w:t>
            </w:r>
          </w:p>
          <w:p w:rsidR="00C757DD" w:rsidRPr="00A21EFE" w:rsidRDefault="00C757DD">
            <w:pPr>
              <w:rPr>
                <w:szCs w:val="21"/>
              </w:rPr>
            </w:pPr>
            <w:r>
              <w:rPr>
                <w:szCs w:val="21"/>
              </w:rPr>
              <w:t>18628267508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121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 w:rsidP="00C757DD">
            <w:pPr>
              <w:ind w:firstLineChars="5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center"/>
              <w:rPr>
                <w:szCs w:val="21"/>
              </w:rPr>
            </w:pPr>
            <w:r w:rsidRPr="00A21EFE">
              <w:rPr>
                <w:rFonts w:hint="eastAsia"/>
                <w:szCs w:val="21"/>
              </w:rPr>
              <w:t>租赁性质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>
              <w:rPr>
                <w:szCs w:val="21"/>
              </w:rPr>
              <w:t>1-1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 w:rsidRPr="00A21EFE">
              <w:rPr>
                <w:szCs w:val="21"/>
              </w:rPr>
              <w:t xml:space="preserve">         </w:t>
            </w:r>
            <w:r w:rsidRPr="00A21EFE">
              <w:rPr>
                <w:rFonts w:hint="eastAsia"/>
                <w:szCs w:val="21"/>
              </w:rPr>
              <w:t>一级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万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个干粉灭火器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水带</w:t>
            </w:r>
            <w:r w:rsidRPr="00A21EFE">
              <w:rPr>
                <w:sz w:val="28"/>
                <w:szCs w:val="28"/>
              </w:rPr>
              <w:t>(</w:t>
            </w:r>
            <w:r w:rsidRPr="00A21EFE">
              <w:rPr>
                <w:rFonts w:hint="eastAsia"/>
                <w:sz w:val="28"/>
                <w:szCs w:val="28"/>
              </w:rPr>
              <w:t>盘</w:t>
            </w:r>
            <w:r w:rsidRPr="00A21EFE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left"/>
              <w:rPr>
                <w:szCs w:val="21"/>
              </w:rPr>
            </w:pPr>
            <w:r w:rsidRPr="00A21EFE">
              <w:rPr>
                <w:szCs w:val="21"/>
              </w:rPr>
              <w:t xml:space="preserve">         </w:t>
            </w:r>
            <w:r>
              <w:rPr>
                <w:szCs w:val="21"/>
              </w:rPr>
              <w:t>1</w:t>
            </w:r>
            <w:r w:rsidRPr="00A21EFE">
              <w:rPr>
                <w:szCs w:val="21"/>
              </w:rPr>
              <w:t xml:space="preserve">      </w:t>
            </w:r>
            <w:r w:rsidRPr="00A21EFE"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喷淋</w:t>
            </w:r>
            <w:r w:rsidRPr="00A21EFE">
              <w:rPr>
                <w:sz w:val="28"/>
                <w:szCs w:val="28"/>
              </w:rPr>
              <w:t>(</w:t>
            </w:r>
            <w:r w:rsidRPr="00A21EFE">
              <w:rPr>
                <w:rFonts w:hint="eastAsia"/>
                <w:sz w:val="28"/>
                <w:szCs w:val="28"/>
              </w:rPr>
              <w:t>有、无</w:t>
            </w:r>
            <w:r w:rsidRPr="00A21EFE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 w:rsidRPr="00A21EFE">
              <w:rPr>
                <w:szCs w:val="21"/>
              </w:rPr>
              <w:t xml:space="preserve">        </w:t>
            </w:r>
            <w:r>
              <w:rPr>
                <w:szCs w:val="21"/>
              </w:rPr>
              <w:t>12</w:t>
            </w:r>
            <w:r w:rsidRPr="00A21EFE">
              <w:rPr>
                <w:szCs w:val="21"/>
              </w:rPr>
              <w:t xml:space="preserve">    </w:t>
            </w:r>
            <w:r w:rsidRPr="00A21EFE">
              <w:rPr>
                <w:rFonts w:hint="eastAsia"/>
                <w:szCs w:val="21"/>
              </w:rPr>
              <w:t>个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 w:rsidP="00A21EFE">
            <w:pPr>
              <w:jc w:val="left"/>
              <w:rPr>
                <w:szCs w:val="21"/>
              </w:rPr>
            </w:pPr>
            <w:r w:rsidRPr="00A21EFE">
              <w:rPr>
                <w:szCs w:val="21"/>
              </w:rPr>
              <w:t xml:space="preserve">        </w:t>
            </w:r>
            <w:r w:rsidRPr="00A21EFE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 w:rsidP="00C757DD">
            <w:pPr>
              <w:ind w:firstLineChars="5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 w:rsidRPr="00A21EFE">
              <w:rPr>
                <w:szCs w:val="21"/>
              </w:rPr>
              <w:t xml:space="preserve">            </w:t>
            </w:r>
            <w:r w:rsidRPr="00A21EFE">
              <w:rPr>
                <w:rFonts w:hint="eastAsia"/>
                <w:szCs w:val="21"/>
              </w:rPr>
              <w:t>无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 w:rsidRPr="00A21EFE">
              <w:rPr>
                <w:szCs w:val="21"/>
              </w:rPr>
              <w:t xml:space="preserve">  </w:t>
            </w:r>
            <w:r w:rsidRPr="00A21EFE">
              <w:rPr>
                <w:rFonts w:hint="eastAsia"/>
                <w:szCs w:val="21"/>
              </w:rPr>
              <w:t>无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 w:rsidRPr="00A21EFE"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 w:rsidRPr="00A21EFE">
              <w:rPr>
                <w:rFonts w:hint="eastAsia"/>
                <w:szCs w:val="21"/>
              </w:rPr>
              <w:t>是指入保险柜存放的品种名称及数量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 w:rsidP="00C757DD">
            <w:pPr>
              <w:ind w:firstLineChars="10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 w:rsidP="00C757DD">
            <w:pPr>
              <w:ind w:firstLineChars="10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C757DD" w:rsidRPr="00A21EFE" w:rsidRDefault="00C757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 w:rsidP="00C757DD">
            <w:pPr>
              <w:ind w:firstLineChars="15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sz w:val="28"/>
                <w:szCs w:val="28"/>
              </w:rPr>
              <w:t xml:space="preserve">        </w:t>
            </w:r>
            <w:r w:rsidRPr="00A21EFE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</w:p>
        </w:tc>
      </w:tr>
      <w:tr w:rsidR="00C757DD" w:rsidRPr="00A21EFE" w:rsidTr="00A21EFE">
        <w:trPr>
          <w:trHeight w:val="539"/>
        </w:trPr>
        <w:tc>
          <w:tcPr>
            <w:tcW w:w="2266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C757DD" w:rsidRPr="00A21EFE" w:rsidTr="00A21EFE">
        <w:trPr>
          <w:trHeight w:val="658"/>
        </w:trPr>
        <w:tc>
          <w:tcPr>
            <w:tcW w:w="2266" w:type="dxa"/>
            <w:shd w:val="clear" w:color="auto" w:fill="FFFFFF"/>
          </w:tcPr>
          <w:p w:rsidR="00C757DD" w:rsidRPr="00A21EFE" w:rsidRDefault="00C757DD" w:rsidP="00A21EFE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C757DD" w:rsidRPr="00A21EFE" w:rsidRDefault="00C757DD" w:rsidP="00A21EFE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21EFE">
              <w:rPr>
                <w:sz w:val="28"/>
                <w:szCs w:val="28"/>
              </w:rPr>
              <w:t xml:space="preserve">     </w:t>
            </w:r>
            <w:r w:rsidRPr="00A21EFE">
              <w:rPr>
                <w:sz w:val="24"/>
                <w:szCs w:val="24"/>
              </w:rPr>
              <w:t xml:space="preserve">   </w:t>
            </w:r>
            <w:r w:rsidRPr="00A21EFE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C757DD" w:rsidRPr="00A21EFE" w:rsidRDefault="00C757DD" w:rsidP="00A21EFE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C757DD" w:rsidRPr="00A21EFE" w:rsidRDefault="00C757DD" w:rsidP="00A21EFE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A21EFE">
              <w:rPr>
                <w:rFonts w:hint="eastAsia"/>
                <w:sz w:val="24"/>
                <w:szCs w:val="24"/>
              </w:rPr>
              <w:t>跟安全有关的登记台账</w:t>
            </w:r>
            <w:r w:rsidRPr="00A21EFE">
              <w:rPr>
                <w:sz w:val="24"/>
                <w:szCs w:val="24"/>
              </w:rPr>
              <w:t xml:space="preserve">         </w:t>
            </w:r>
          </w:p>
          <w:p w:rsidR="00C757DD" w:rsidRPr="00A21EFE" w:rsidRDefault="00C757DD" w:rsidP="00A21EFE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21EFE">
              <w:rPr>
                <w:sz w:val="24"/>
                <w:szCs w:val="24"/>
              </w:rPr>
              <w:t xml:space="preserve">           </w:t>
            </w:r>
            <w:r w:rsidRPr="00A21EFE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C757DD" w:rsidRPr="00A21EFE" w:rsidTr="00A21EFE">
        <w:tc>
          <w:tcPr>
            <w:tcW w:w="2266" w:type="dxa"/>
            <w:shd w:val="clear" w:color="auto" w:fill="FFFFFF"/>
          </w:tcPr>
          <w:p w:rsidR="00C757DD" w:rsidRPr="00A21EFE" w:rsidRDefault="00C757DD" w:rsidP="00C757DD">
            <w:pPr>
              <w:ind w:firstLineChars="5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C757DD" w:rsidRPr="00A21EFE" w:rsidRDefault="00C757DD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C757DD" w:rsidRDefault="00C757DD">
      <w:pPr>
        <w:tabs>
          <w:tab w:val="left" w:pos="735"/>
        </w:tabs>
        <w:sectPr w:rsidR="00C75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57DD" w:rsidRDefault="00C757DD">
      <w:pPr>
        <w:tabs>
          <w:tab w:val="left" w:pos="735"/>
        </w:tabs>
      </w:pPr>
      <w:r>
        <w:rPr>
          <w:noProof/>
        </w:rPr>
        <w:pict>
          <v:polyline id="_x0000_s1026" style="position:absolute;left:0;text-align:left;z-index:251660288;mso-position-horizontal:absolute;mso-position-vertical:absolute" points="303.75pt,278.25pt,243pt,275.25pt,245.25pt,39.75pt,510.75pt,44.1pt,349.5pt,241.35pt,327pt,263.1pt" coordsize="5355,4770"/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7" type="#_x0000_t127" style="position:absolute;left:0;text-align:left;margin-left:315pt;margin-top:278.25pt;width:7.5pt;height:5.95pt;z-index:251658240" fillcolor="black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34.6pt;margin-top:177.1pt;width:18.75pt;height:5.95pt;z-index:251657216" fillcolor="#e46c0a"/>
        </w:pict>
      </w:r>
      <w:r>
        <w:rPr>
          <w:noProof/>
        </w:rPr>
        <w:pict>
          <v:shape id="_x0000_s1029" style="position:absolute;left:0;text-align:left;margin-left:469.35pt;margin-top:150.05pt;width:14.25pt;height:16.5pt;z-index:251659264" coordsize="285,330" path="m,75r195,l210,315r75,15l285,15,45,15r,l30,,,75xe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9pt;margin-top:355.5pt;width:368.05pt;height:1in;z-index:251656192" fillcolor="#d9d9d9">
            <v:stroke dashstyle="1 1" endcap="square"/>
            <v:textbox>
              <w:txbxContent>
                <w:p w:rsidR="00C757DD" w:rsidRDefault="00C757DD">
                  <w:r>
                    <w:rPr>
                      <w:rFonts w:hint="eastAsia"/>
                    </w:rPr>
                    <w:t>图标：</w:t>
                  </w:r>
                </w:p>
                <w:p w:rsidR="00C757DD" w:rsidRDefault="00C757DD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C757DD" w:rsidRDefault="00C757DD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szCs w:val="21"/>
                    </w:rPr>
                    <w:t xml:space="preserve">  </w:t>
                  </w:r>
                </w:p>
                <w:p w:rsidR="00C757DD" w:rsidRDefault="00C757DD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A21EFE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A21EFE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  <w:r>
                    <w:rPr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2pt;margin-top:-5.05pt;width:702pt;height:438.25pt;z-index:251655168">
            <v:textbox>
              <w:txbxContent>
                <w:p w:rsidR="00C757DD" w:rsidRDefault="00C757DD">
                  <w:bookmarkStart w:id="0" w:name="_GoBack"/>
                  <w:bookmarkEnd w:id="0"/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t xml:space="preserve">                                                     </w:t>
                  </w:r>
                </w:p>
                <w:p w:rsidR="00C757DD" w:rsidRDefault="00C757DD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                               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C757DD" w:rsidRDefault="00C757DD">
                  <w:r>
                    <w:rPr>
                      <w:b/>
                      <w:bCs/>
                    </w:rPr>
                    <w:t xml:space="preserve">        </w:t>
                  </w:r>
                  <w:r>
                    <w:t xml:space="preserve">                                                 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                  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     </w:t>
                  </w:r>
                  <w:r>
                    <w:rPr>
                      <w:rFonts w:hint="eastAsia"/>
                    </w:rPr>
                    <w:t>⊙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                          </w:t>
                  </w:r>
                  <w:r w:rsidRPr="00A21EFE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t xml:space="preserve">          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                           </w:t>
                  </w:r>
                </w:p>
                <w:p w:rsidR="00C757DD" w:rsidRDefault="00C757DD">
                  <w:r>
                    <w:t xml:space="preserve">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                   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  </w:t>
                  </w:r>
                </w:p>
                <w:p w:rsidR="00C757DD" w:rsidRDefault="00C757DD">
                  <w:r>
                    <w:t xml:space="preserve">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C757DD" w:rsidRDefault="00C757DD">
                  <w:pPr>
                    <w:ind w:firstLine="420"/>
                  </w:pPr>
                  <w:r>
                    <w:rPr>
                      <w:rFonts w:hint="eastAsia"/>
                    </w:rPr>
                    <w:t>●</w:t>
                  </w:r>
                </w:p>
                <w:p w:rsidR="00C757DD" w:rsidRDefault="00C757DD">
                  <w:r>
                    <w:t xml:space="preserve">           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</w:t>
                  </w:r>
                </w:p>
                <w:p w:rsidR="00C757DD" w:rsidRDefault="00C757DD">
                  <w:r>
                    <w:t xml:space="preserve">                                                                                                                                    </w:t>
                  </w: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                                                             </w:t>
                  </w:r>
                </w:p>
                <w:p w:rsidR="00C757DD" w:rsidRDefault="00C757DD">
                  <w:pPr>
                    <w:ind w:firstLine="420"/>
                  </w:pPr>
                </w:p>
                <w:p w:rsidR="00C757DD" w:rsidRDefault="00C757DD">
                  <w:pPr>
                    <w:ind w:firstLine="420"/>
                  </w:pPr>
                  <w: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☀</w:t>
                  </w:r>
                  <w:r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▣</w:t>
                  </w:r>
                  <w:r>
                    <w:rPr>
                      <w:rFonts w:hint="eastAsia"/>
                      <w:sz w:val="24"/>
                      <w:szCs w:val="24"/>
                    </w:rPr>
                    <w:t>▲</w:t>
                  </w:r>
                  <w:r w:rsidRPr="00A21EFE"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△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A21EFE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</w:p>
              </w:txbxContent>
            </v:textbox>
          </v:shape>
        </w:pict>
      </w:r>
    </w:p>
    <w:sectPr w:rsidR="00C757DD" w:rsidSect="000046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046A2"/>
    <w:rsid w:val="00043537"/>
    <w:rsid w:val="00051B07"/>
    <w:rsid w:val="000D5118"/>
    <w:rsid w:val="0016533F"/>
    <w:rsid w:val="00300585"/>
    <w:rsid w:val="00311E70"/>
    <w:rsid w:val="003D4849"/>
    <w:rsid w:val="00545B41"/>
    <w:rsid w:val="00552C99"/>
    <w:rsid w:val="006B70ED"/>
    <w:rsid w:val="00A21EFE"/>
    <w:rsid w:val="00A46A98"/>
    <w:rsid w:val="00A87D18"/>
    <w:rsid w:val="00AF04F7"/>
    <w:rsid w:val="00B411E7"/>
    <w:rsid w:val="00BF262E"/>
    <w:rsid w:val="00C757DD"/>
    <w:rsid w:val="00C77582"/>
    <w:rsid w:val="00CC767A"/>
    <w:rsid w:val="00D20450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A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46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86</Words>
  <Characters>493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太极集团防火、治安档案登记表</dc:title>
  <dc:subject/>
  <dc:creator>Sky123.Org</dc:creator>
  <cp:keywords/>
  <dc:description/>
  <cp:lastModifiedBy>微软用户</cp:lastModifiedBy>
  <cp:revision>2</cp:revision>
  <dcterms:created xsi:type="dcterms:W3CDTF">2016-09-13T14:08:00Z</dcterms:created>
  <dcterms:modified xsi:type="dcterms:W3CDTF">2016-09-13T14:08:00Z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