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商品部（2016）1号                                         签发人：蒋玮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关于瑞学商品资料维护的通知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为保证员工能在瑞学系统中，能够顺利学习到我司各经营商品的产品知识。需对瑞采系统中无商品资料信息的产品进行维护。维护完毕后，员工方能进行正常的产品知识学习。现将商品维护资料维护作如下分工和要求，请相关人员积极配合！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瑞采系统中商品资料维护操作步骤：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883410"/>
            <wp:effectExtent l="0" t="0" r="762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lang w:val="en-US" w:eastAsia="zh-CN"/>
        </w:rPr>
        <w:t>3、依次输入用户名、密码、验证码进行登陆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用户名：四川太极管理员   密码：123456   验证码：根据网页显示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90390" cy="1543685"/>
            <wp:effectExtent l="0" t="0" r="1016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987290" cy="1280795"/>
            <wp:effectExtent l="0" t="0" r="381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16830" cy="1003935"/>
            <wp:effectExtent l="0" t="0" r="762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941705"/>
            <wp:effectExtent l="0" t="0" r="508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勾选条件进行查询出无资料产品明细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07569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点击匹配码，进行产品资料明细维护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11115" cy="1181735"/>
            <wp:effectExtent l="0" t="0" r="13335" b="18415"/>
            <wp:docPr id="225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在打开的页面中输入相应的商品知识信息，补全后点击“提交”按钮。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93345</wp:posOffset>
                </wp:positionV>
                <wp:extent cx="5571490" cy="2390140"/>
                <wp:effectExtent l="0" t="0" r="10160" b="10160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224" cy="2390002"/>
                          <a:chOff x="988" y="3750"/>
                          <a:chExt cx="15087" cy="6455"/>
                        </a:xfrm>
                      </wpg:grpSpPr>
                      <pic:pic xmlns:pic="http://schemas.openxmlformats.org/drawingml/2006/picture">
                        <pic:nvPicPr>
                          <pic:cNvPr id="2355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8" y="3750"/>
                            <a:ext cx="15087" cy="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557" name="图片 122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18" y="5547"/>
                            <a:ext cx="14724" cy="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5.35pt;margin-top:7.35pt;height:188.2pt;width:438.7pt;z-index:251658240;mso-width-relative:page;mso-height-relative:page;" coordorigin="988,3750" coordsize="15087,6455" o:gfxdata="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">
                <o:lock v:ext="edit" aspectratio="f"/>
                <v:shape id="图片 9" o:spid="_x0000_s1026" o:spt="75" type="#_x0000_t75" style="position:absolute;left:988;top:3750;height:2785;width:15087;" filled="f" o:preferrelative="t" stroked="f" coordsize="21600,21600" o:gfxdata="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VUh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12296" o:spid="_x0000_s1026" o:spt="75" type="#_x0000_t75" style="position:absolute;left:1218;top:5547;height:4658;width:14724;" filled="f" o:preferrelative="t" stroked="f" coordsize="21600,21600" o:gfxdata="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DLD&#10;HM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commentReference w:id="0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必须是有匹配码的商品才能进行商品资料维护。商品匹配是自动完成的，对于无法自动匹配的商品，需进行如下操作后才能进行资料维护。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10.1 手动匹配</w:t>
      </w:r>
    </w:p>
    <w:p>
      <w:pPr>
        <w:numPr>
          <w:ilvl w:val="0"/>
          <w:numId w:val="0"/>
        </w:num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击商品名称前对应的商品编码，出现手动匹配对话框。点击“选择标准库商品”，核对批准文号（可对产地、品名等文字进行删减，多次查询）后，点击“商品序号”，点击保存，弹出对话，点击确定，即匹配成功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48480" cy="2166620"/>
            <wp:effectExtent l="0" t="0" r="13970" b="5080"/>
            <wp:docPr id="15363" name="图片 11270" descr="TZ{S_WD2L9WVG$P4DX0`K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图片 11270" descr="TZ{S_WD2L9WVG$P4DX0`K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10.2 申请加入标准库</w:t>
      </w: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对没有匹配号且无法手动匹配的商品、匹配码为-1的商品，请点击“申请标准库商品”，在弹出的对话框中填写申请说明后点击“提交”按钮。申请原因统一填写：“四川太极有售”。</w:t>
      </w:r>
      <w:r>
        <w:rPr>
          <w:rFonts w:hint="eastAsia"/>
          <w:highlight w:val="yellow"/>
          <w:lang w:eastAsia="zh-CN"/>
        </w:rPr>
        <w:t>申请标准库商品后，可点击申请查询，查看所申请商品是否通过审核。</w:t>
      </w:r>
      <w:r>
        <w:rPr>
          <w:rFonts w:hint="eastAsia"/>
          <w:highlight w:val="yellow"/>
          <w:lang w:val="en-US" w:eastAsia="zh-CN"/>
        </w:rPr>
        <w:t>待瑞商网审批通过后，方可执行点击“匹配码”进行资料上传。</w:t>
      </w:r>
    </w:p>
    <w:p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drawing>
          <wp:inline distT="0" distB="0" distL="114300" distR="114300">
            <wp:extent cx="2477135" cy="2400300"/>
            <wp:effectExtent l="0" t="0" r="18415" b="0"/>
            <wp:docPr id="194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26690" cy="2343150"/>
            <wp:effectExtent l="0" t="0" r="165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338580"/>
            <wp:effectExtent l="0" t="0" r="698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商品资料维护小组工作分工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无资料重点商品共计28页，560个商品。每人负责一页按以上流程进行维护。具体名单详见附件。在维护过程中有任何疑问，请及时与商品部 陶伟进行联系，请各维护人员于2016.7.29前维护完毕。维护完毕后，第一时间电话告知陶伟。要求各负责人每天维护2个商品，不可必须保证专业知识的质量，商品部会每天对商品资料维护进行后台检测，审核每人维护的商品商品资料，对维护不合格的商品资料通知所负责人员重新进行维护。逾期未维护完毕，将对所负责人罚款20元/人。</w:t>
      </w:r>
      <w:bookmarkStart w:id="0" w:name="_GoBack"/>
      <w:bookmarkEnd w:id="0"/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根据分工，每人负责对应页面的品种商品资料，请进入页面查询时直接跳到所负责的那一页即可开展维护流程步骤。</w:t>
      </w:r>
    </w:p>
    <w:p>
      <w:pPr>
        <w:numPr>
          <w:ilvl w:val="0"/>
          <w:numId w:val="0"/>
        </w:num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322580</wp:posOffset>
                </wp:positionV>
                <wp:extent cx="904240" cy="266065"/>
                <wp:effectExtent l="4445" t="4445" r="571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2418080"/>
                          <a:ext cx="90424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填负责页码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5pt;margin-top:25.4pt;height:20.95pt;width:71.2pt;z-index:251659264;mso-width-relative:page;mso-height-relative:page;" fillcolor="#FFFFFF [3201]" filled="t" stroked="t" coordsize="21600,21600" o:gfxdata="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hz8INUAAAAJAQAADwAAAAAAAAABACAAAAAi&#10;AAAAZHJzL2Rvd25yZXYueG1sUEsBAhQAFAAAAAgAh07iQLUavX5GAgAAdA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填负责页码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666615" cy="572135"/>
            <wp:effectExtent l="0" t="0" r="63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附件一、商品资料维护人员分工明细表</w:t>
      </w:r>
    </w:p>
    <w:tbl>
      <w:tblPr>
        <w:tblStyle w:val="6"/>
        <w:tblW w:w="8918" w:type="dxa"/>
        <w:tblInd w:w="-3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45"/>
        <w:gridCol w:w="1155"/>
        <w:gridCol w:w="1037"/>
        <w:gridCol w:w="1500"/>
        <w:gridCol w:w="1335"/>
        <w:gridCol w:w="1755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药学（1）、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中药学（2）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上班门店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代红英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15828381183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锦江区东大街药店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13980899825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都江堰大道药店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18200311665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15002818839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13880850420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13882175614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翔凤路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13308205175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13550364959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邓双店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15884501820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高等护理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18380149610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辜瑞琪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13880768966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十二桥路药店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13980576284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社区医学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15882428228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13880357037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13700957550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13980660440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15108448501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13558709707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15802812197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18782113301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中药制药工艺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15928080454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13408581324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18349249381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15982087497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中药炮制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15908150551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中药制药工艺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13709006879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谢琴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13882203853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东大街店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15881041259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商品部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2016.7.12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6-07-14T16:14:30Z" w:initials="A"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适应症、用法用量、注意事项参照产品说明书书写，填入。</w:t>
      </w:r>
    </w:p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关联案例：</w:t>
      </w:r>
      <w:r>
        <w:rPr>
          <w:rFonts w:hint="eastAsia"/>
          <w:lang w:val="en-US" w:eastAsia="zh-CN"/>
        </w:rPr>
        <w:t>XX商品+XX商品，进行组合关联（关联原则：内服加外用、治标+治本、中药+西药、高价+低价等）</w:t>
      </w:r>
    </w:p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疗程话术：XX商品推荐XX天为一个疗程、需连续服用XX天、XX病？盒一疗程、XX症状？盒一疗程</w:t>
      </w:r>
    </w:p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产品图片：要求拍摄务必清晰可见外包装字体，保存到桌面后，点击浏览导入。</w:t>
      </w:r>
    </w:p>
    <w:p>
      <w:pPr>
        <w:pStyle w:val="2"/>
        <w:rPr>
          <w:rFonts w:hint="eastAsia"/>
          <w:lang w:eastAsia="zh-CN"/>
        </w:rPr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5F0C"/>
    <w:multiLevelType w:val="singleLevel"/>
    <w:tmpl w:val="57845F0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846873"/>
    <w:multiLevelType w:val="singleLevel"/>
    <w:tmpl w:val="57846873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57848DD6"/>
    <w:multiLevelType w:val="singleLevel"/>
    <w:tmpl w:val="57848DD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7859F0E"/>
    <w:multiLevelType w:val="singleLevel"/>
    <w:tmpl w:val="57859F0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874B5F"/>
    <w:multiLevelType w:val="singleLevel"/>
    <w:tmpl w:val="57874B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018B"/>
    <w:rsid w:val="034178F1"/>
    <w:rsid w:val="0346114E"/>
    <w:rsid w:val="0764070B"/>
    <w:rsid w:val="076E6E9D"/>
    <w:rsid w:val="07C72CA9"/>
    <w:rsid w:val="08573D13"/>
    <w:rsid w:val="087E7EF2"/>
    <w:rsid w:val="09E44AA0"/>
    <w:rsid w:val="0BA8102C"/>
    <w:rsid w:val="0BB164DB"/>
    <w:rsid w:val="0C7F23A8"/>
    <w:rsid w:val="0CB85E66"/>
    <w:rsid w:val="0CF73C32"/>
    <w:rsid w:val="0DE046B8"/>
    <w:rsid w:val="0DF119DF"/>
    <w:rsid w:val="0E4D7D54"/>
    <w:rsid w:val="0EF00AA4"/>
    <w:rsid w:val="0F73372F"/>
    <w:rsid w:val="13BC33ED"/>
    <w:rsid w:val="155343B7"/>
    <w:rsid w:val="16E718E7"/>
    <w:rsid w:val="17046A35"/>
    <w:rsid w:val="17471581"/>
    <w:rsid w:val="18267F42"/>
    <w:rsid w:val="184027D3"/>
    <w:rsid w:val="1AE144E4"/>
    <w:rsid w:val="1B0C0B5F"/>
    <w:rsid w:val="1BFC0096"/>
    <w:rsid w:val="1C7A50A8"/>
    <w:rsid w:val="1CF6730F"/>
    <w:rsid w:val="1CF8648A"/>
    <w:rsid w:val="1E8035C4"/>
    <w:rsid w:val="1E9918A2"/>
    <w:rsid w:val="20F20F63"/>
    <w:rsid w:val="21D26578"/>
    <w:rsid w:val="21D34438"/>
    <w:rsid w:val="26482874"/>
    <w:rsid w:val="271D646A"/>
    <w:rsid w:val="275539D2"/>
    <w:rsid w:val="28A16EC3"/>
    <w:rsid w:val="2C9722EF"/>
    <w:rsid w:val="2EDB3988"/>
    <w:rsid w:val="2FD533BD"/>
    <w:rsid w:val="2FE06D1E"/>
    <w:rsid w:val="32233832"/>
    <w:rsid w:val="335C0B71"/>
    <w:rsid w:val="34A139E8"/>
    <w:rsid w:val="363F55C2"/>
    <w:rsid w:val="36D13F14"/>
    <w:rsid w:val="375426A6"/>
    <w:rsid w:val="383D07DB"/>
    <w:rsid w:val="3A0350CD"/>
    <w:rsid w:val="3B037875"/>
    <w:rsid w:val="3DA563A4"/>
    <w:rsid w:val="3E304AB9"/>
    <w:rsid w:val="40916DBF"/>
    <w:rsid w:val="414E7848"/>
    <w:rsid w:val="416F76EF"/>
    <w:rsid w:val="41761142"/>
    <w:rsid w:val="42FB527F"/>
    <w:rsid w:val="44752056"/>
    <w:rsid w:val="46827595"/>
    <w:rsid w:val="47723497"/>
    <w:rsid w:val="49181AC4"/>
    <w:rsid w:val="4A29173C"/>
    <w:rsid w:val="4A367E66"/>
    <w:rsid w:val="4A995D49"/>
    <w:rsid w:val="4EC724D3"/>
    <w:rsid w:val="4F7841C7"/>
    <w:rsid w:val="51BB33B3"/>
    <w:rsid w:val="52107BA2"/>
    <w:rsid w:val="522B4C70"/>
    <w:rsid w:val="545F1212"/>
    <w:rsid w:val="54EF6763"/>
    <w:rsid w:val="55CF1E2C"/>
    <w:rsid w:val="55DE2731"/>
    <w:rsid w:val="580501EC"/>
    <w:rsid w:val="596B5B4C"/>
    <w:rsid w:val="5BD12C26"/>
    <w:rsid w:val="5C801F48"/>
    <w:rsid w:val="5D0E2652"/>
    <w:rsid w:val="5E2E5146"/>
    <w:rsid w:val="5E38431D"/>
    <w:rsid w:val="5E646DC6"/>
    <w:rsid w:val="5F060AB3"/>
    <w:rsid w:val="60594677"/>
    <w:rsid w:val="60B536B1"/>
    <w:rsid w:val="615D3FC1"/>
    <w:rsid w:val="627A7B9E"/>
    <w:rsid w:val="62DC2916"/>
    <w:rsid w:val="650F0533"/>
    <w:rsid w:val="653C2246"/>
    <w:rsid w:val="65770DCB"/>
    <w:rsid w:val="65CB604D"/>
    <w:rsid w:val="6651270D"/>
    <w:rsid w:val="67AF6D8F"/>
    <w:rsid w:val="67D86B24"/>
    <w:rsid w:val="68045A74"/>
    <w:rsid w:val="69327043"/>
    <w:rsid w:val="6E2D2F9A"/>
    <w:rsid w:val="6F2E612E"/>
    <w:rsid w:val="6FD12025"/>
    <w:rsid w:val="70897EA8"/>
    <w:rsid w:val="70E54741"/>
    <w:rsid w:val="71A100E1"/>
    <w:rsid w:val="728B1ECE"/>
    <w:rsid w:val="73EC788E"/>
    <w:rsid w:val="742B00D4"/>
    <w:rsid w:val="74C80AD1"/>
    <w:rsid w:val="765847AC"/>
    <w:rsid w:val="7689447B"/>
    <w:rsid w:val="78E1186A"/>
    <w:rsid w:val="7A6643F4"/>
    <w:rsid w:val="7B784CC2"/>
    <w:rsid w:val="7D9C47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2016-07-18T02:32:43Z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