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田密</w:t>
      </w:r>
      <w:r>
        <w:rPr>
          <w:rFonts w:hint="eastAsia"/>
          <w:b/>
          <w:bCs/>
          <w:color w:val="000000"/>
          <w:sz w:val="28"/>
          <w:szCs w:val="28"/>
        </w:rPr>
        <w:t xml:space="preserve">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 </w:t>
      </w:r>
      <w:r>
        <w:rPr>
          <w:rFonts w:hint="eastAsia"/>
          <w:lang w:eastAsia="zh-CN"/>
        </w:rPr>
        <w:t>胡光宾</w:t>
      </w:r>
      <w:bookmarkStart w:id="0" w:name="_GoBack"/>
      <w:bookmarkEnd w:id="0"/>
      <w:r>
        <w:rPr>
          <w:rFonts w:hint="eastAsia"/>
        </w:rPr>
        <w:t xml:space="preserve">                           被考评人</w:t>
      </w:r>
      <w:r>
        <w:rPr>
          <w:rFonts w:hint="eastAsia"/>
          <w:lang w:eastAsia="zh-CN"/>
        </w:rPr>
        <w:t>：田密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623601E"/>
    <w:rsid w:val="15BB5D82"/>
    <w:rsid w:val="1C2D15AF"/>
    <w:rsid w:val="1EF94F45"/>
    <w:rsid w:val="1FEC634B"/>
    <w:rsid w:val="2C177531"/>
    <w:rsid w:val="32B02F16"/>
    <w:rsid w:val="43B15793"/>
    <w:rsid w:val="533A5A7C"/>
    <w:rsid w:val="70390867"/>
    <w:rsid w:val="7C6030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2016-07-26T08:41:30Z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