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                                       </w:t>
      </w:r>
      <w:r>
        <w:rPr>
          <w:rFonts w:hint="eastAsia"/>
          <w:sz w:val="28"/>
        </w:rPr>
        <w:t>信息部2016年[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]号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  签发人：李坚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关于新开通美团门店安装程序及相关准备的通知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各门店：</w:t>
      </w:r>
    </w:p>
    <w:p>
      <w:pPr>
        <w:ind w:firstLine="435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经与美团外卖多次协商，现在拟开通第二批门店（13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家门店，门店明细见附件），正式上线后会通知大家，此通知是为了教会大家如何使用美团外卖，更方便的完成接单流程及下帐流程，各门店账号密码请见邮件附件。</w:t>
      </w:r>
    </w:p>
    <w:p>
      <w:pPr>
        <w:ind w:firstLine="435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请大家收到邮件后，安装好手机APP和电脑客户端，以本门店的帐号和密码进行登录，作好接单准备，请在7月21号下午5点前安装好，安装好后以邮件形式回复到信息部邮箱。</w:t>
      </w:r>
    </w:p>
    <w:p>
      <w:pPr>
        <w:ind w:firstLine="435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具体操作方法如下：</w:t>
      </w:r>
    </w:p>
    <w:p>
      <w:pPr>
        <w:rPr>
          <w:rFonts w:hint="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一、程序安装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1、首先请店长及店员在各自手机上安装“美团外卖商家版APP”（每个店长及店员都要安装，防止漏接单情况发生）。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2、在门店的电脑上安装“美团外卖商家后台”（此安装程序请见附件），下载到电脑上直接安装即可使用。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二、使用方法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1、手机版如何接单：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安装好手机版后，店员有订单时，会接到信息提示，接到订单后，在APP点击“接单并打印”即完成接单。</w:t>
      </w:r>
    </w:p>
    <w:p>
      <w:pPr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2849245</wp:posOffset>
                </wp:positionV>
                <wp:extent cx="1287145" cy="461645"/>
                <wp:effectExtent l="13970" t="13970" r="32385" b="19685"/>
                <wp:wrapNone/>
                <wp:docPr id="5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983432" y="4365104"/>
                          <a:ext cx="1287145" cy="46164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6600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numCol="1" rtlCol="0" anchor="t" anchorCtr="0" compatLnSpc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123.1pt;margin-top:224.35pt;height:36.35pt;width:101.35pt;z-index:251658240;mso-width-relative:page;mso-height-relative:page;" filled="f" stroked="t" coordsize="21600,21600" arcsize="0.166666666666667" o:gfxdata="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E4dHLa&#10;AAAACwEAAA8AAAAAAAAAAQAgAAAAIgAAAGRycy9kb3ducmV2LnhtbFBLAQIUABQAAAAIAIdO4kBV&#10;b5TvVwIAAGgEAAAOAAAAAAAAAAEAIAAAACkBAABkcnMvZTJvRG9jLnhtbFBLBQYAAAAABgAGAFkB&#10;AADyBQAAAAA=&#10;">
                <v:fill on="f" focussize="0,0"/>
                <v:stroke weight="2.25pt" color="#FF6600" joinstyle="round" dashstyle="3 1"/>
                <v:imagedata o:title=""/>
                <o:lock v:ext="edit" aspectratio="f"/>
              </v:roundrect>
            </w:pict>
          </mc:Fallback>
        </mc:AlternateContent>
      </w:r>
      <w:r>
        <w:drawing>
          <wp:inline distT="0" distB="0" distL="114300" distR="114300">
            <wp:extent cx="3099435" cy="3903980"/>
            <wp:effectExtent l="0" t="0" r="5715" b="1270"/>
            <wp:docPr id="2" name="图片 2" descr="595764789946418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57647899464189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电脑端如何接单</w:t>
      </w:r>
    </w:p>
    <w:p>
      <w:pPr>
        <w:numPr>
          <w:ilvl w:val="0"/>
          <w:numId w:val="0"/>
        </w:numPr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平时电脑启动后，会自动开启美团外卖商家后台，请大家千万不要点关闭，平时最小化既可，有订单时，如果电脑有订单，有音箱时会有语音提示，在后台看顾客订购品种有否有货，如果有货，则马上点击节“接单”即可，</w:t>
      </w:r>
      <w:r>
        <w:rPr>
          <w:rFonts w:hint="eastAsia"/>
          <w:color w:val="FF0000"/>
          <w:sz w:val="24"/>
          <w:szCs w:val="24"/>
          <w:lang w:val="en-US" w:eastAsia="zh-CN"/>
        </w:rPr>
        <w:t>请一定在5分钟内点接单，否则订单自动失效。</w:t>
      </w:r>
    </w:p>
    <w:p>
      <w:pPr>
        <w:numPr>
          <w:ilvl w:val="0"/>
          <w:numId w:val="0"/>
        </w:numPr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美团订单在英克系统中如何下帐</w:t>
      </w:r>
    </w:p>
    <w:p>
      <w:pPr>
        <w:numPr>
          <w:ilvl w:val="0"/>
          <w:numId w:val="0"/>
        </w:numPr>
        <w:ind w:firstLine="48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1、美团配送员取走货后，立即在英克系统中下帐时，</w:t>
      </w:r>
      <w:r>
        <w:rPr>
          <w:rFonts w:hint="eastAsia"/>
          <w:color w:val="FF0000"/>
          <w:sz w:val="24"/>
          <w:szCs w:val="24"/>
          <w:lang w:val="en-US" w:eastAsia="zh-CN"/>
        </w:rPr>
        <w:t>下帐时输入美团会员卡号“222”，系统自动打85折</w:t>
      </w:r>
      <w:r>
        <w:rPr>
          <w:rFonts w:hint="eastAsia"/>
          <w:color w:val="auto"/>
          <w:sz w:val="24"/>
          <w:szCs w:val="24"/>
          <w:lang w:val="en-US" w:eastAsia="zh-CN"/>
        </w:rPr>
        <w:t>（主要原因美团平台要收取销售额15%的费用），</w:t>
      </w:r>
      <w:r>
        <w:rPr>
          <w:rFonts w:hint="eastAsia"/>
          <w:color w:val="FF0000"/>
          <w:sz w:val="24"/>
          <w:szCs w:val="24"/>
          <w:lang w:val="en-US" w:eastAsia="zh-CN"/>
        </w:rPr>
        <w:t>收款方式一定记得选择“美团”</w:t>
      </w:r>
    </w:p>
    <w:p>
      <w:pPr>
        <w:numPr>
          <w:ilvl w:val="0"/>
          <w:numId w:val="0"/>
        </w:numPr>
        <w:ind w:firstLine="48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2"/>
        </w:numPr>
        <w:ind w:firstLine="48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在英克系统中下帐后，立即进入400426线上销售登记，录入</w:t>
      </w:r>
      <w:r>
        <w:rPr>
          <w:rFonts w:hint="eastAsia"/>
          <w:color w:val="FF0000"/>
          <w:sz w:val="24"/>
          <w:szCs w:val="24"/>
          <w:lang w:val="en-US" w:eastAsia="zh-CN"/>
        </w:rPr>
        <w:t>英克流水号，美团订单号</w:t>
      </w:r>
      <w:r>
        <w:rPr>
          <w:rFonts w:hint="eastAsia"/>
          <w:color w:val="auto"/>
          <w:sz w:val="24"/>
          <w:szCs w:val="24"/>
          <w:lang w:val="en-US" w:eastAsia="zh-CN"/>
        </w:rPr>
        <w:t>，</w:t>
      </w:r>
      <w:r>
        <w:rPr>
          <w:rFonts w:hint="eastAsia"/>
          <w:color w:val="FF0000"/>
          <w:sz w:val="24"/>
          <w:szCs w:val="24"/>
          <w:lang w:val="en-US" w:eastAsia="zh-CN"/>
        </w:rPr>
        <w:t>线上销售类型选“美团”，</w:t>
      </w:r>
      <w:r>
        <w:rPr>
          <w:rFonts w:hint="eastAsia"/>
          <w:color w:val="auto"/>
          <w:sz w:val="24"/>
          <w:szCs w:val="24"/>
          <w:lang w:val="en-US" w:eastAsia="zh-CN"/>
        </w:rPr>
        <w:t>点保存即可！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请12家门店务必明天下午5点前完成安装及以上操作培训学习！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如有问题，请电话信息部何建菊：13980813516或杨皓：18080968872！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  信息部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 2016.7.20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8998277">
    <w:nsid w:val="578F2285"/>
    <w:multiLevelType w:val="singleLevel"/>
    <w:tmpl w:val="578F2285"/>
    <w:lvl w:ilvl="0" w:tentative="1">
      <w:start w:val="2"/>
      <w:numFmt w:val="chineseCounting"/>
      <w:suff w:val="nothing"/>
      <w:lvlText w:val="%1、"/>
      <w:lvlJc w:val="left"/>
    </w:lvl>
  </w:abstractNum>
  <w:abstractNum w:abstractNumId="1468999999">
    <w:nsid w:val="578F293F"/>
    <w:multiLevelType w:val="singleLevel"/>
    <w:tmpl w:val="578F293F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1468998277"/>
  </w:num>
  <w:num w:numId="2">
    <w:abstractNumId w:val="14689999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E4386"/>
    <w:rsid w:val="4C24753A"/>
    <w:rsid w:val="5BCC73F1"/>
    <w:rsid w:val="5C18164D"/>
    <w:rsid w:val="5E3C3567"/>
    <w:rsid w:val="715E5C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</dc:creator>
  <cp:lastModifiedBy>Yang</cp:lastModifiedBy>
  <dcterms:modified xsi:type="dcterms:W3CDTF">2016-07-20T07:42:41Z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