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魏津</w:t>
      </w:r>
      <w:r>
        <w:rPr>
          <w:rFonts w:hint="eastAsia"/>
        </w:rPr>
        <w:t xml:space="preserve">                       被考评人：</w:t>
      </w:r>
      <w:r>
        <w:rPr>
          <w:rFonts w:hint="eastAsia"/>
          <w:lang w:val="en-US" w:eastAsia="zh-CN"/>
        </w:rPr>
        <w:t>张晓琼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058FA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213434A1"/>
    <w:rsid w:val="36597151"/>
    <w:rsid w:val="43B15793"/>
    <w:rsid w:val="4E42138C"/>
    <w:rsid w:val="576E1519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2016-06-25T10:10:08Z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