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b/>
          <w:bCs/>
          <w:sz w:val="24"/>
          <w:szCs w:val="32"/>
        </w:rPr>
      </w:pPr>
      <w:bookmarkStart w:id="0" w:name="_GoBack"/>
      <w:bookmarkEnd w:id="0"/>
      <w:r>
        <w:rPr>
          <w:rFonts w:hint="eastAsia"/>
          <w:b/>
          <w:bCs/>
          <w:sz w:val="24"/>
          <w:szCs w:val="32"/>
        </w:rPr>
        <w:t>成都中医大职业技能培训中心现有培训专业简介</w:t>
      </w:r>
    </w:p>
    <w:p>
      <w:pPr>
        <w:numPr>
          <w:ilvl w:val="0"/>
          <w:numId w:val="1"/>
        </w:numPr>
        <w:rPr>
          <w:b/>
          <w:bCs/>
          <w:color w:val="FF0000"/>
        </w:rPr>
      </w:pPr>
      <w:r>
        <w:rPr>
          <w:rFonts w:hint="eastAsia"/>
          <w:b/>
          <w:bCs/>
          <w:color w:val="FF0000"/>
        </w:rPr>
        <w:t>保健按摩师</w:t>
      </w:r>
    </w:p>
    <w:p>
      <w:pPr>
        <w:rPr>
          <w:b/>
          <w:bCs/>
          <w:color w:val="FF0000"/>
        </w:rPr>
      </w:pPr>
      <w:r>
        <w:rPr>
          <w:rFonts w:hint="eastAsia"/>
          <w:b/>
          <w:bCs/>
          <w:color w:val="FF0000"/>
        </w:rPr>
        <w:t>【职业介绍】</w:t>
      </w:r>
    </w:p>
    <w:p>
      <w:pPr>
        <w:rPr>
          <w:b/>
          <w:bCs/>
        </w:rPr>
      </w:pPr>
      <w:r>
        <w:rPr>
          <w:rFonts w:hint="eastAsia"/>
          <w:b/>
          <w:bCs/>
        </w:rPr>
        <w:t>根据宾客的要求，运用以保健为目的的按摩技术，在人体体表特定部位施以一定力量的、有目的的、有规律的手法操作活动的人员。</w:t>
      </w:r>
    </w:p>
    <w:p>
      <w:pPr>
        <w:rPr>
          <w:b/>
          <w:bCs/>
        </w:rPr>
      </w:pPr>
      <w:r>
        <w:rPr>
          <w:rFonts w:hint="eastAsia"/>
          <w:b/>
          <w:bCs/>
          <w:color w:val="FF0000"/>
        </w:rPr>
        <w:t>【职业等级】</w:t>
      </w:r>
      <w:r>
        <w:rPr>
          <w:rFonts w:hint="eastAsia"/>
          <w:b/>
          <w:bCs/>
        </w:rPr>
        <w:t>本培训中心现设3个等级，分别为初级(国家职业资格五级)、中级(国家职业资格四级)、高级(国家职业资格三级)。</w:t>
      </w:r>
    </w:p>
    <w:p>
      <w:pPr>
        <w:widowControl/>
        <w:shd w:val="clear" w:color="auto" w:fill="FFFFFF"/>
        <w:spacing w:line="360" w:lineRule="atLeast"/>
        <w:jc w:val="left"/>
        <w:rPr>
          <w:b/>
          <w:bCs/>
          <w:color w:val="FF0000"/>
        </w:rPr>
      </w:pPr>
      <w:r>
        <w:rPr>
          <w:rFonts w:hint="eastAsia"/>
          <w:b/>
          <w:bCs/>
          <w:color w:val="FF0000"/>
        </w:rPr>
        <w:t>【行业需求】</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保健养生、营养食疗等机构；养老服务机构；健康服务机构（理疗馆、美容院、健身房等）；医疗机构等</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b/>
          <w:bCs/>
          <w:color w:val="FF0000"/>
        </w:rPr>
        <w:t>【</w:t>
      </w:r>
      <w:r>
        <w:rPr>
          <w:rFonts w:hint="eastAsia" w:ascii="宋体" w:hAnsi="宋体" w:eastAsia="宋体" w:cs="宋体"/>
          <w:b/>
          <w:bCs/>
          <w:color w:val="FF0000"/>
          <w:kern w:val="0"/>
          <w:szCs w:val="21"/>
          <w:shd w:val="clear" w:color="auto" w:fill="FFFFFF"/>
        </w:rPr>
        <w:t>培训对象】</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1、各医疗机构、健康产业相关从业人员；</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2、社会各界爱好中医保健按摩的人士；</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3、希望通过学习改变自身健康状况的人士及欲从事保健工作的人员；</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kern w:val="0"/>
          <w:szCs w:val="21"/>
          <w:shd w:val="clear" w:color="auto" w:fill="FFFFFF"/>
        </w:rPr>
        <w:t>4、从事或欲从事此行业医务工作者、家政工作人员、推拿喜好者、离退休者等。</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【培训目的】</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1、掌握最基础的专业养生保健知识；</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2、通过学习、解决社会大众与自身及周围人群常见颈椎病、腰椎病等肌肉劳损问题；</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3、提升社区、基层中医药技能人才的理论与实践水平，传承中医药经典、经验用方、用法；</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4、培养能独立从事经营管理与技术操作的复合型人才，增加创业、就业机会，持证上岗，合法提高收入。</w:t>
      </w:r>
    </w:p>
    <w:p>
      <w:pPr>
        <w:widowControl/>
        <w:shd w:val="clear" w:color="auto" w:fill="FFFFFF"/>
        <w:spacing w:line="360" w:lineRule="atLeast"/>
        <w:jc w:val="left"/>
        <w:rPr>
          <w:b/>
          <w:bCs/>
          <w:color w:val="FF0000"/>
        </w:rPr>
      </w:pPr>
      <w:r>
        <w:rPr>
          <w:rFonts w:hint="eastAsia" w:ascii="宋体" w:hAnsi="宋体" w:eastAsia="宋体" w:cs="宋体"/>
          <w:b/>
          <w:bCs/>
          <w:color w:val="FF0000"/>
          <w:kern w:val="0"/>
          <w:szCs w:val="21"/>
          <w:shd w:val="clear" w:color="auto" w:fill="FFFFFF"/>
        </w:rPr>
        <w:t>【培训内容】</w:t>
      </w:r>
    </w:p>
    <w:p>
      <w:pPr>
        <w:rPr>
          <w:b/>
          <w:bCs/>
        </w:rPr>
      </w:pPr>
      <w:r>
        <w:rPr>
          <w:rFonts w:hint="eastAsia"/>
          <w:b/>
          <w:bCs/>
        </w:rPr>
        <w:t>1、初级保健按摩师要掌握是:熟悉按摩服务程序、岗位责任和规范要求。掌握按摩的基本要求、卫生及意外救护，掌握人体主要骨骼、关节、肌肉、脏腑及十四经络的起止点和简略的按摩源流及一般的保健知识。掌握推、拿、按、摩、揉、搓、拨、理、点、抖、拍、啄、击、叩、颤等十五种手法的施术要领和作用。了解按摩用品、用具和器械的作用和使用方法。技能要求:通过"望"诊，判断宾客身体状况的能力。掌握人体各部位肌肉、穴位施术的一般手法，做到用力得当，选穴基本准确，并能医治一般的软组织损伤。能按照施术要领，熟练运用推、拿、按、摩、揉、搓、拨、理、点、抖、拍、啄、击、叩、颤等十五种基本手法解除五种以上常见身体不适症，能正确使用按摩器械、用品和用具。能说明按摩对人体的一般保健作用。</w:t>
      </w:r>
    </w:p>
    <w:p>
      <w:pPr>
        <w:rPr>
          <w:b/>
          <w:bCs/>
        </w:rPr>
      </w:pPr>
      <w:r>
        <w:rPr>
          <w:rFonts w:hint="eastAsia"/>
          <w:b/>
          <w:bCs/>
        </w:rPr>
        <w:t>2、中级保健按摩师要掌握是:熟悉人体肌肉、骨骼、脏腑、神经、血管等人体解剖学的简易知识。掌握按摩的作用和原理。掌握三十种以上按摩手法的施术要领和作用。掌握人体十四经络起止及常用五十个穴位的按摩保健作用。熟悉温、通、补、泻、汗、和、散、清等八种按摩基本治法内容。熟悉现代按摩术、美容按摩术、沐浴按摩术、旅游按摩术、体育按摩，熟悉中国按摩发展简史与主要客源国(地区)的风俗习惯。熟悉按摩器械的维修保养常识。熟悉五种递质的配方。技能要求:通过"望、闻、问、触"诊断宾客常见病症。能熟练运用温、通、补、泻、汗、和、散、清等八种按摩基本治法。能根据宾客要求，熟练掌握全身按摩施术技巧，采用相应手法、器械、递质，做到施力均匀。深度适度、手法灵活、选穴准确。有节奏感。能诊断一般按摩适应症十五种以上。能用穴位配伍法治疗一种常见病症。能配制五种以上的递质。能讲解按摩的基本理论。能培训和指导初级按摩师。</w:t>
      </w:r>
    </w:p>
    <w:p>
      <w:pPr>
        <w:rPr>
          <w:b/>
          <w:bCs/>
        </w:rPr>
      </w:pPr>
      <w:r>
        <w:rPr>
          <w:rFonts w:hint="eastAsia"/>
          <w:b/>
          <w:bCs/>
        </w:rPr>
        <w:t>3、高级保健按摩师要掌握是:掌握中医推拿学、经络学、腧穴学、人体解剖学、心理学、卫生学知识，掌握国内外各种按摩术的基本内容和特点。通晓各种按摩手法，并能了解病理、病变及人体力学与血液力学的机理。了解国内外按摩术、按摩器械、递质及发展趋势。具有按摩室经营管理知识。具有保养、维修按摩器械的知识。技能要求:能迅速准确诊断宾客的病症，并对症施治。精通各种按摩术，并能掌握内，外科的分治手法，同时应了解一般的骨伤情况。熟练掌握各种按摩手法，并能按宾客体质、习惯和要求，自如施用。能按要求描绘人体示意图，准确标写经络、穴位、脏腑、骨骼、肌肉的位置。精通常见症状的按摩疗法，能用简单的外语接待宾客。能配制各种递质。能熟练运用敷贴、拔罐、刮痧等辅助疗法。能设计制作简单的按摩器械及其它附属用具。具有组织、管理和经营按摩室的工作能力。能培训和指导中级按摩师。学员们取得证书后，就对现在人们出现的各类疾病进行保健理疗和自我保健。如:</w:t>
      </w:r>
    </w:p>
    <w:p>
      <w:pPr>
        <w:rPr>
          <w:b/>
          <w:bCs/>
        </w:rPr>
      </w:pPr>
      <w:r>
        <w:rPr>
          <w:rFonts w:hint="eastAsia"/>
          <w:b/>
          <w:bCs/>
        </w:rPr>
        <w:t>（1）骨、外科病自我保健按摩内容:1.颈椎病2.落枕3.漏肩风4.网球肘5.桡侧腕伸肌肌腱周围炎6.腕关节损伤7.腱鞘炎8.岔气9.背肌劳损10.急性腰扭伤11.腰椎间盘突出症12.腰椎滑脱13.坐骨神经痛14.大腿内收肌扭伤15.膝关节内侧副韧带损伤16.踝关节扭伤17.足跟痛18.腹部手术后肠粘连19.慢性前列腺炎20.慢性阑尾炎21.下肢静脉曲张等。</w:t>
      </w:r>
    </w:p>
    <w:p>
      <w:pPr>
        <w:rPr>
          <w:b/>
          <w:bCs/>
        </w:rPr>
      </w:pPr>
      <w:r>
        <w:rPr>
          <w:rFonts w:hint="eastAsia"/>
          <w:b/>
          <w:bCs/>
        </w:rPr>
        <w:t>（2）内科病自我保健按摩内容:1.感冒2.头痛3.咳嗽4.腹痛5.腹泻6.腹胀7.便秘8.呃逆9.恶心、呕吐10.胸闷11.心悸12.晕厥13.失眠14.尿潴留15.阳痿16.慢性气管炎17.肺气肿18.肺结核19.慢性胃炎20.消化道溃疡21.胃下垂22.慢性溃疡性结肠炎23.慢性肝炎24.慢性胆囊炎25.冠心病26.高血压27.偏瘫28.面神经炎29.三叉神经痛30.神经衰弱31.老年性痴呆症32.更年期忧郁症33.慢性肾炎34.贫血35.类风湿性关节炎36.糖尿病等。</w:t>
      </w:r>
    </w:p>
    <w:p>
      <w:pPr>
        <w:rPr>
          <w:b/>
          <w:bCs/>
        </w:rPr>
      </w:pPr>
      <w:r>
        <w:rPr>
          <w:rFonts w:hint="eastAsia"/>
          <w:b/>
          <w:bCs/>
        </w:rPr>
        <w:t>（3）妇科、五官科病自我保健按摩内容:1.急性乳腺炎2.痛经3.月经不调4.慢性盆腔炎5.产后耻骨联合分离症6.耳鸣7.慢性鼻炎8.鼻衄9.慢性喉炎10.麦粒肿11.老视12.眼跳。</w:t>
      </w:r>
    </w:p>
    <w:p>
      <w:pPr>
        <w:rPr>
          <w:b/>
          <w:bCs/>
          <w:color w:val="FF0000"/>
        </w:rPr>
      </w:pPr>
      <w:r>
        <w:rPr>
          <w:rFonts w:hint="eastAsia"/>
          <w:b/>
          <w:bCs/>
          <w:color w:val="FF0000"/>
        </w:rPr>
        <w:t>【鉴定方式】</w:t>
      </w:r>
    </w:p>
    <w:p>
      <w:pPr>
        <w:ind w:firstLine="422" w:firstLineChars="200"/>
        <w:rPr>
          <w:b/>
          <w:bCs/>
        </w:rPr>
      </w:pPr>
      <w:r>
        <w:rPr>
          <w:rFonts w:hint="eastAsia"/>
          <w:b/>
          <w:bCs/>
        </w:rPr>
        <w:t>分为理论知识考试和技能操作考核。</w:t>
      </w:r>
    </w:p>
    <w:p>
      <w:pPr>
        <w:ind w:firstLine="422" w:firstLineChars="200"/>
        <w:rPr>
          <w:b/>
          <w:bCs/>
        </w:rPr>
      </w:pPr>
      <w:r>
        <w:rPr>
          <w:rFonts w:hint="eastAsia"/>
          <w:b/>
          <w:bCs/>
        </w:rPr>
        <w:t>理论知识考试采用笔试方式，机读卡作答，满分100分;</w:t>
      </w:r>
    </w:p>
    <w:p>
      <w:pPr>
        <w:ind w:firstLine="422" w:firstLineChars="200"/>
        <w:rPr>
          <w:b/>
          <w:bCs/>
        </w:rPr>
      </w:pPr>
      <w:r>
        <w:rPr>
          <w:rFonts w:hint="eastAsia"/>
          <w:b/>
          <w:bCs/>
        </w:rPr>
        <w:t>技能操作考核采用现场实际操作方式进行，一般为5道题，考评员按照考生的手法正确率和熟练度适当扣分。</w:t>
      </w:r>
    </w:p>
    <w:p>
      <w:pPr>
        <w:rPr>
          <w:b/>
          <w:bCs/>
          <w:color w:val="FF0000"/>
        </w:rPr>
      </w:pPr>
      <w:r>
        <w:rPr>
          <w:rFonts w:hint="eastAsia"/>
          <w:b/>
          <w:bCs/>
          <w:color w:val="FF0000"/>
        </w:rPr>
        <w:t>【考核内容】</w:t>
      </w:r>
    </w:p>
    <w:p>
      <w:pPr>
        <w:ind w:firstLine="422" w:firstLineChars="200"/>
        <w:rPr>
          <w:b/>
          <w:bCs/>
        </w:rPr>
      </w:pPr>
      <w:r>
        <w:rPr>
          <w:rFonts w:hint="eastAsia"/>
          <w:b/>
          <w:bCs/>
        </w:rPr>
        <w:t>基础知识、法律常识、按摩知识、按摩基础知识(正常人体解剖基础知识、中医基础知识)、按摩专业知识(按摩的作用原理、按摩的种类、掌握15种常见不适症、15种病症的保健康复按摩、按摩基本手法)、常用按摩递质(粉剂、水剂、膏剂、酊剂、油剂)等。</w:t>
      </w:r>
    </w:p>
    <w:p>
      <w:pPr>
        <w:rPr>
          <w:b/>
          <w:bCs/>
          <w:color w:val="FF0000"/>
        </w:rPr>
      </w:pPr>
      <w:r>
        <w:rPr>
          <w:rFonts w:hint="eastAsia"/>
          <w:b/>
          <w:bCs/>
          <w:color w:val="FF0000"/>
        </w:rPr>
        <w:t>【颁发证书】</w:t>
      </w:r>
    </w:p>
    <w:p>
      <w:pPr>
        <w:ind w:firstLine="422" w:firstLineChars="200"/>
        <w:rPr>
          <w:b/>
          <w:bCs/>
        </w:rPr>
      </w:pPr>
      <w:r>
        <w:rPr>
          <w:rFonts w:hint="eastAsia"/>
          <w:b/>
          <w:bCs/>
        </w:rPr>
        <w:t>1、学员在培训期满，参加各省职业技能鉴定中心组织的职业技能理论和鉴定考试，成绩合格者分别颁发国家人力资源和社会保障部《中华人民共和国保健按摩师职业资格证书》（中英文对照）。</w:t>
      </w:r>
    </w:p>
    <w:p>
      <w:pPr>
        <w:ind w:firstLine="422" w:firstLineChars="200"/>
        <w:rPr>
          <w:b/>
          <w:bCs/>
        </w:rPr>
      </w:pPr>
      <w:r>
        <w:rPr>
          <w:rFonts w:hint="eastAsia"/>
          <w:b/>
          <w:bCs/>
        </w:rPr>
        <w:t>2、结业后，经成都中医大职业技能培训中心专家组考核合格后颁发“成都中医大职业技能培训中心结业证书”。（可在成都中医大职业技能培训中心官网查询）</w:t>
      </w:r>
    </w:p>
    <w:p>
      <w:pPr>
        <w:rPr>
          <w:b/>
          <w:bCs/>
          <w:color w:val="FF0000"/>
        </w:rPr>
      </w:pPr>
      <w:r>
        <w:rPr>
          <w:rFonts w:hint="eastAsia"/>
          <w:b/>
          <w:bCs/>
          <w:color w:val="FF0000"/>
        </w:rPr>
        <w:t>【就业前景】</w:t>
      </w:r>
    </w:p>
    <w:p>
      <w:pPr>
        <w:ind w:firstLine="422" w:firstLineChars="200"/>
        <w:rPr>
          <w:b/>
          <w:bCs/>
        </w:rPr>
      </w:pPr>
      <w:r>
        <w:rPr>
          <w:rFonts w:hint="eastAsia"/>
          <w:b/>
          <w:bCs/>
        </w:rPr>
        <w:t>随着我国改革开放进程的加快，随着国民物质生活水平和养生保健意识的提高，人们已不满足于有病治病的按摩方式，各类人员从不同角度提出了保健按摩要求，保健按摩社会需求大幅度上升，于此相适应，除了专业的按摩中心工作，休闲场所、疗养院、康复中心、养老院等福利机构也纷纷开设保健按摩服务，有些医院也开始增设保健按摩项目。所以按摩师的前景是十分广阔的。</w:t>
      </w:r>
    </w:p>
    <w:p>
      <w:pPr>
        <w:ind w:firstLine="422" w:firstLineChars="200"/>
        <w:rPr>
          <w:b/>
          <w:bCs/>
        </w:rPr>
      </w:pPr>
      <w:r>
        <w:rPr>
          <w:rFonts w:hint="eastAsia"/>
          <w:b/>
          <w:bCs/>
        </w:rPr>
        <w:t>目前，全国保健按摩市场鱼龙混杂，从业人员90万，而持证保健按摩师才有9万余人，按国家劳动部门和有关方面预算，我们国家每千人需要5名左右专业保健按摩师，全国需要800万保健按摩师，尤其是对中高级按摩师的需求将更多。</w:t>
      </w:r>
    </w:p>
    <w:p>
      <w:pPr>
        <w:numPr>
          <w:ilvl w:val="0"/>
          <w:numId w:val="2"/>
        </w:numPr>
        <w:rPr>
          <w:b/>
          <w:bCs/>
        </w:rPr>
      </w:pPr>
      <w:r>
        <w:rPr>
          <w:rFonts w:hint="eastAsia"/>
          <w:b/>
          <w:bCs/>
        </w:rPr>
        <w:t>芳香保健师</w:t>
      </w:r>
    </w:p>
    <w:p>
      <w:pPr/>
      <w:r>
        <w:rPr>
          <w:rFonts w:hint="eastAsia"/>
          <w:b/>
          <w:bCs/>
          <w:color w:val="FF0000"/>
        </w:rPr>
        <w:t>【职业介绍】</w:t>
      </w:r>
      <w:r>
        <w:rPr>
          <w:rFonts w:hint="eastAsia"/>
          <w:b/>
          <w:bCs/>
        </w:rPr>
        <w:t>芳香保健师就是在对顾客进行正确诊断后，运用纯天然的芳香植物精油有针对性地进行调油，通过嗅吸、薰香、泡澡或按摩等方式来为顾客进行保健的通过国家劳动部门核准的职业技师。</w:t>
      </w:r>
    </w:p>
    <w:p>
      <w:pPr>
        <w:rPr>
          <w:b/>
          <w:bCs/>
        </w:rPr>
      </w:pPr>
      <w:r>
        <w:rPr>
          <w:rFonts w:hint="eastAsia"/>
          <w:b/>
          <w:bCs/>
          <w:color w:val="FF0000"/>
        </w:rPr>
        <w:t>【职业等级</w:t>
      </w:r>
      <w:r>
        <w:rPr>
          <w:rFonts w:hint="eastAsia"/>
          <w:color w:val="FF0000"/>
        </w:rPr>
        <w:t>】</w:t>
      </w:r>
      <w:r>
        <w:rPr>
          <w:rFonts w:hint="eastAsia"/>
          <w:b/>
          <w:bCs/>
        </w:rPr>
        <w:t>本培训中心现设3个等级，分别为初级(国家职业资格五级)、中级(国家职业资格四级)、高级(国家职业资格三级)。</w:t>
      </w:r>
    </w:p>
    <w:p>
      <w:pPr>
        <w:widowControl/>
        <w:shd w:val="clear" w:color="auto" w:fill="FFFFFF"/>
        <w:spacing w:line="360" w:lineRule="atLeast"/>
        <w:jc w:val="left"/>
        <w:rPr>
          <w:b/>
          <w:bCs/>
          <w:color w:val="FF0000"/>
        </w:rPr>
      </w:pPr>
      <w:r>
        <w:rPr>
          <w:rFonts w:hint="eastAsia"/>
          <w:b/>
          <w:bCs/>
          <w:color w:val="FF0000"/>
        </w:rPr>
        <w:t>【行业需求】</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a.进入芳香SPA馆、大型专业美容美体中心等场所，成为芳香保健治疗师（包括芳香保健心理治疗师）、店长或业务经理；</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b.进入专业的培训学校或大型企业的培训机，构成为合格的芳香疗法培训讲师或培训技师；</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c.进入商场或专柜，成为品牌精油的销售顾问；</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d.进入大型精油公司，成为专业的精油导师；</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e.芳香保健自主创业（开办芳香工作室、小型SPA馆或美容美体中心等）。</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【培训对象】</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1、各医疗机构、健康产业相关从业人员；</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2、从事或欲从事此行业医务工作者、家政工作人员、芳香喜好者、离退休者等。</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3、有志进入SPA、美容、身心疗愈领域工作的人士；</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4、SPA会所、专业美容机构、化妆护肤品、精油品牌机构内部培训；</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5、喜好身体疗愈工作，热爱体会身心整合能量工作的人士等。</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【培训目的】</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1、掌握最基础的专业芳香保健知识；</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2、通过学习、解决社会大众与自身及周围人群常见颈椎病、腰椎病等肌肉劳损问题；</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3、提升社区、基层中医药技能人才的理论与实践水平，传承中医药经典、经验用方、用法；</w:t>
      </w:r>
    </w:p>
    <w:p>
      <w:pPr>
        <w:widowControl/>
        <w:shd w:val="clear" w:color="auto" w:fill="FFFFFF"/>
        <w:spacing w:line="360" w:lineRule="atLeast"/>
        <w:jc w:val="left"/>
      </w:pPr>
      <w:r>
        <w:rPr>
          <w:rFonts w:hint="eastAsia" w:ascii="宋体" w:hAnsi="宋体" w:eastAsia="宋体" w:cs="宋体"/>
          <w:b/>
          <w:bCs/>
          <w:kern w:val="0"/>
          <w:szCs w:val="21"/>
          <w:shd w:val="clear" w:color="auto" w:fill="FFFFFF"/>
        </w:rPr>
        <w:t>4、培养能独立从事经营管理与技术操作的复合型人才，增加创业、就业机会，持证上岗，合法提高收入。</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【培训内容】</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kern w:val="0"/>
          <w:szCs w:val="21"/>
          <w:shd w:val="clear" w:color="auto" w:fill="FFFFFF"/>
        </w:rPr>
        <w:t>芳香保健师职业概况/生理解剖基础知识/中医基础/中医诊断与治疗/中医经络腧穴知识/芳香保健师职业道德及礼节礼仪/芳香、SPA的起源与发展/50种单方精油与10种植物基础油的功效、应用、调配 /舒身减压按摩/精油全身按摩（芳香手法结合传统中医经络）/芳香、SPA护理/热石疗法/芳香刮痧、拔罐、火疗等</w:t>
      </w:r>
      <w:r>
        <w:rPr>
          <w:rFonts w:hint="eastAsia" w:ascii="宋体" w:hAnsi="宋体" w:eastAsia="宋体" w:cs="宋体"/>
          <w:b/>
          <w:bCs/>
          <w:color w:val="FF0000"/>
          <w:kern w:val="0"/>
          <w:szCs w:val="21"/>
          <w:shd w:val="clear" w:color="auto" w:fill="FFFFFF"/>
        </w:rPr>
        <w:t xml:space="preserve">         </w:t>
      </w:r>
    </w:p>
    <w:p>
      <w:pPr>
        <w:rPr>
          <w:b/>
          <w:bCs/>
        </w:rPr>
      </w:pPr>
      <w:r>
        <w:rPr>
          <w:rFonts w:hint="eastAsia"/>
          <w:b/>
          <w:bCs/>
        </w:rPr>
        <w:t>1、初级：掌握《人体解剖学》、《经络腧穴学》、芳香保健的发展简史、芳香保健基本作用、芳香精油的相关知识、芳香精油的概念、芳香精油的提炼、芳香精油功效及运用、芳香保健服务心理学基础，进行保健护理。</w:t>
      </w:r>
    </w:p>
    <w:p>
      <w:pPr>
        <w:rPr>
          <w:b/>
          <w:bCs/>
        </w:rPr>
      </w:pPr>
      <w:r>
        <w:rPr>
          <w:rFonts w:hint="eastAsia"/>
          <w:b/>
          <w:bCs/>
        </w:rPr>
        <w:t>2、中级：包括初级内容，芳香、SPA的起源与发展，60多种单方精油与10多种植物基础油的功效、应用，单方精油及常见病调配方法及配方，舒身减压按摩，运用刮痧、拔罐、蜡疗、按摩手法进行保健护理，精油按摩，配制保健食疗、芳香保健注意事项。</w:t>
      </w:r>
    </w:p>
    <w:p>
      <w:pPr>
        <w:rPr>
          <w:b/>
          <w:bCs/>
        </w:rPr>
      </w:pPr>
      <w:r>
        <w:rPr>
          <w:rFonts w:hint="eastAsia"/>
          <w:b/>
          <w:bCs/>
        </w:rPr>
        <w:t>3、高级：包括初、中级内容，精油全身按摩（芳香手法结合传统中医经络），芳香、SPA护理 热石疗法，芳香刮痧、拔罐、火疗，淋巴排毒 ，精油DIY （唇膏制作 香水制作 手工皂制作），对新入行者和初级芳香保健从业人员进行理论和实践技能相结合的培训。以临床实用为原则，利用中医推拿按摩手法、循经诊治疗法、芳香减压排毒法诊治常见病症。</w:t>
      </w:r>
    </w:p>
    <w:p>
      <w:pPr>
        <w:rPr>
          <w:b/>
          <w:bCs/>
          <w:color w:val="FF0000"/>
        </w:rPr>
      </w:pPr>
      <w:r>
        <w:rPr>
          <w:rFonts w:hint="eastAsia"/>
          <w:b/>
          <w:bCs/>
          <w:color w:val="FF0000"/>
        </w:rPr>
        <w:t>【鉴定方式】</w:t>
      </w:r>
    </w:p>
    <w:p>
      <w:pPr>
        <w:ind w:firstLine="422" w:firstLineChars="200"/>
        <w:rPr>
          <w:b/>
          <w:bCs/>
        </w:rPr>
      </w:pPr>
      <w:r>
        <w:rPr>
          <w:rFonts w:hint="eastAsia"/>
          <w:b/>
          <w:bCs/>
        </w:rPr>
        <w:t>采用理论知识考试和技能操作考核，理论知识考试采取闭卷笔试方式，技能操作考核采用现场实际操作考核方式进行。两项均采用百分制，皆达到60分及以上为合格(技能操作考核的每一项也必须达该项考核满分的60%及以上)。</w:t>
      </w:r>
    </w:p>
    <w:p>
      <w:pPr>
        <w:ind w:firstLine="422" w:firstLineChars="200"/>
        <w:rPr>
          <w:b/>
          <w:bCs/>
        </w:rPr>
      </w:pPr>
      <w:r>
        <w:rPr>
          <w:rFonts w:hint="eastAsia"/>
          <w:b/>
          <w:bCs/>
        </w:rPr>
        <w:t>鉴定时间：初、中、高级理论知识考试时间为100分钟，不得超时;初级技能操作考核为60分钟，中级、高级技能操作考核为90分钟。</w:t>
      </w:r>
    </w:p>
    <w:p>
      <w:pPr>
        <w:rPr>
          <w:b/>
          <w:bCs/>
        </w:rPr>
      </w:pPr>
      <w:r>
        <w:rPr>
          <w:rFonts w:hint="eastAsia"/>
          <w:b/>
          <w:bCs/>
          <w:color w:val="FF0000"/>
        </w:rPr>
        <w:t>【颁发证书】</w:t>
      </w:r>
      <w:r>
        <w:rPr>
          <w:rFonts w:hint="eastAsia"/>
          <w:b/>
          <w:bCs/>
        </w:rPr>
        <w:t>颁发国家劳动保障部 “芳香保健师国家职业资格证书” 。此证书是从事芳香保健师培训工作的必备证件，是求职、任职、开业的重要凭证，是用人单位招聘、录用的主要依据，也是境外就业、对外合作的有效证件。全国通用，并在全球许多国家畅通无阻。</w:t>
      </w:r>
    </w:p>
    <w:p>
      <w:pPr>
        <w:rPr>
          <w:b/>
          <w:bCs/>
          <w:color w:val="FF0000"/>
        </w:rPr>
      </w:pPr>
      <w:r>
        <w:rPr>
          <w:rFonts w:hint="eastAsia"/>
          <w:b/>
          <w:bCs/>
          <w:color w:val="FF0000"/>
        </w:rPr>
        <w:t>【职业前景和就业方向】</w:t>
      </w:r>
    </w:p>
    <w:p>
      <w:pPr>
        <w:rPr>
          <w:b/>
          <w:bCs/>
        </w:rPr>
      </w:pPr>
      <w:r>
        <w:rPr>
          <w:rFonts w:hint="eastAsia"/>
          <w:b/>
          <w:bCs/>
        </w:rPr>
        <w:t xml:space="preserve">1、前景 </w:t>
      </w:r>
    </w:p>
    <w:p>
      <w:pPr>
        <w:ind w:firstLine="422" w:firstLineChars="200"/>
        <w:rPr>
          <w:b/>
          <w:bCs/>
        </w:rPr>
      </w:pPr>
      <w:r>
        <w:rPr>
          <w:rFonts w:hint="eastAsia"/>
          <w:b/>
          <w:bCs/>
        </w:rPr>
        <w:t>2003年世界卫生组织一项调查报告显示，每100人中，健康者为15%，患病者为15%，处于两者之间的亚健康者为70%。造成亚健康状况的主要原因是来自生活压力、心理和工作压力。这些压力如不能及时得到解除，会引发各种生理和心理方面的疾病。通过芳香疗法师规范系统的专业护理服务，不仅能缓解宾客的各种压力，改善亚健康状况，而且能有效预防心理疾病的发生。</w:t>
      </w:r>
    </w:p>
    <w:p>
      <w:pPr>
        <w:ind w:firstLine="422" w:firstLineChars="200"/>
        <w:rPr>
          <w:b/>
          <w:bCs/>
        </w:rPr>
      </w:pPr>
      <w:r>
        <w:rPr>
          <w:rFonts w:hint="eastAsia"/>
          <w:b/>
          <w:bCs/>
        </w:rPr>
        <w:t>中国有13亿人口，城市人口占20%，即2.6亿人(暂不算农村人口)，其中有1.8亿人需要改善亚健康状况。社会需求量之大，给芳香疗法师提供了广阔的就业空间。按照一名芳香疗法师一天为10个宾客服务来计算，则每天需要2600万名芳香疗法师才能满足城市亚健康者的需求。如果将芳香疗法师的服务对象和范围扩大到部分健康者、病人及农村，其就业岗位将会倍增。</w:t>
      </w:r>
    </w:p>
    <w:p>
      <w:pPr>
        <w:ind w:firstLine="422" w:firstLineChars="200"/>
        <w:rPr>
          <w:b/>
          <w:bCs/>
        </w:rPr>
      </w:pPr>
      <w:r>
        <w:rPr>
          <w:rFonts w:hint="eastAsia"/>
          <w:b/>
          <w:bCs/>
        </w:rPr>
        <w:t>芳香疗程可从半小时到二十四小时，其收费也从几十元到数千元不等，可见芳香疗法师不仅可以带来很好的社会效益，而且还能创造非常可观的经济效益。</w:t>
      </w:r>
    </w:p>
    <w:p>
      <w:pPr>
        <w:rPr>
          <w:b/>
          <w:bCs/>
        </w:rPr>
      </w:pPr>
      <w:r>
        <w:rPr>
          <w:rFonts w:hint="eastAsia"/>
          <w:b/>
          <w:bCs/>
        </w:rPr>
        <w:t xml:space="preserve">2、方向 </w:t>
      </w:r>
    </w:p>
    <w:p>
      <w:pPr>
        <w:ind w:firstLine="422" w:firstLineChars="200"/>
        <w:rPr>
          <w:b/>
          <w:bCs/>
        </w:rPr>
      </w:pPr>
      <w:r>
        <w:rPr>
          <w:rFonts w:hint="eastAsia"/>
          <w:b/>
          <w:bCs/>
        </w:rPr>
        <w:t>芳香疗法师在我国虽未确立合法地位，但已有不少人在从事这项工作，有来自美国、德国、新加坡、日本、韩国、台湾、香港等国家和地区的专业芳香疗法师，也有国内的按摩师、美容美发师、足疗师在兼职这项工作（但不专业）。为此，建立芳香疗法师职业，使其合法规范执业势在必行。</w:t>
      </w:r>
    </w:p>
    <w:p>
      <w:pPr>
        <w:ind w:firstLine="422" w:firstLineChars="200"/>
        <w:rPr>
          <w:b/>
          <w:bCs/>
        </w:rPr>
      </w:pPr>
      <w:r>
        <w:rPr>
          <w:rFonts w:hint="eastAsia"/>
          <w:b/>
          <w:bCs/>
        </w:rPr>
        <w:t>随着人们物质生活和精神生活的不断提高和我国改革开放的不断深入，国际旅游业不断发展，预计今后三、五年内，SPA芳香疗法在我国会火爆起来，即将形成一个广阔的市场，这个市场必将为芳香疗法师提供大量的就业岗位，但我国人民消费能力较低，至少每年需培养250名芳香疗法师，才能满足社会需求。</w:t>
      </w:r>
    </w:p>
    <w:p>
      <w:pPr/>
    </w:p>
    <w:p>
      <w:pPr>
        <w:numPr>
          <w:ilvl w:val="0"/>
          <w:numId w:val="3"/>
        </w:numPr>
        <w:rPr>
          <w:b/>
          <w:bCs/>
        </w:rPr>
      </w:pPr>
      <w:r>
        <w:rPr>
          <w:rFonts w:hint="eastAsia"/>
          <w:b/>
          <w:bCs/>
        </w:rPr>
        <w:t>足部按摩师</w:t>
      </w:r>
    </w:p>
    <w:p>
      <w:pPr/>
      <w:r>
        <w:rPr>
          <w:rFonts w:hint="eastAsia"/>
          <w:b/>
          <w:bCs/>
          <w:color w:val="FF0000"/>
        </w:rPr>
        <w:t>【职业介绍</w:t>
      </w:r>
      <w:r>
        <w:rPr>
          <w:rFonts w:hint="eastAsia"/>
          <w:color w:val="FF0000"/>
        </w:rPr>
        <w:t>】</w:t>
      </w:r>
      <w:r>
        <w:rPr>
          <w:rFonts w:hint="eastAsia"/>
          <w:b/>
          <w:bCs/>
        </w:rPr>
        <w:t>足疗在中医文化中，足浴疗法源远流长，它源于我国远古时代，是人们在长期的社会实践中的知识积累和经验总结，至今已有3000多年的历史传统。足部按摩师是指施用一定力度的、有规律的手法对人体膝关节以下部位进行保健按摩的人员。</w:t>
      </w:r>
    </w:p>
    <w:p>
      <w:pPr>
        <w:rPr>
          <w:b/>
          <w:bCs/>
        </w:rPr>
      </w:pPr>
      <w:r>
        <w:rPr>
          <w:rFonts w:hint="eastAsia"/>
          <w:b/>
          <w:bCs/>
          <w:color w:val="FF0000"/>
        </w:rPr>
        <w:t>【职业等级】</w:t>
      </w:r>
      <w:r>
        <w:rPr>
          <w:rFonts w:hint="eastAsia"/>
          <w:b/>
          <w:bCs/>
        </w:rPr>
        <w:t>本培训中心现设3个等级，分别为初级(国家职业资格五级)、中级(国家职业资格四级)、高级(国家职业资格三级)。</w:t>
      </w:r>
    </w:p>
    <w:p>
      <w:pPr>
        <w:widowControl/>
        <w:shd w:val="clear" w:color="auto" w:fill="FFFFFF"/>
        <w:spacing w:line="360" w:lineRule="atLeast"/>
        <w:jc w:val="left"/>
        <w:rPr>
          <w:b/>
          <w:bCs/>
          <w:color w:val="FF0000"/>
        </w:rPr>
      </w:pPr>
      <w:r>
        <w:rPr>
          <w:rFonts w:hint="eastAsia"/>
          <w:b/>
          <w:bCs/>
          <w:color w:val="FF0000"/>
        </w:rPr>
        <w:t>【行业需求】</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ascii="lucida grande" w:hAnsi="lucida grande" w:eastAsia="lucida grande" w:cs="lucida grande"/>
          <w:b/>
          <w:bCs/>
          <w:szCs w:val="21"/>
        </w:rPr>
        <w:t>足疗机构、洗浴中心、休闲娱乐场所、酒店</w:t>
      </w:r>
      <w:r>
        <w:rPr>
          <w:rFonts w:hint="eastAsia" w:ascii="lucida grande" w:hAnsi="lucida grande" w:eastAsia="宋体" w:cs="lucida grande"/>
          <w:b/>
          <w:bCs/>
          <w:szCs w:val="21"/>
        </w:rPr>
        <w:t>、养生保健机构、医疗机构、足疗</w:t>
      </w:r>
      <w:r>
        <w:rPr>
          <w:rFonts w:hint="eastAsia" w:ascii="宋体" w:hAnsi="宋体" w:eastAsia="宋体" w:cs="宋体"/>
          <w:b/>
          <w:bCs/>
          <w:kern w:val="0"/>
          <w:szCs w:val="21"/>
          <w:shd w:val="clear" w:color="auto" w:fill="FFFFFF"/>
        </w:rPr>
        <w:t>保健自主创业</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【培训对象】</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1、各医疗机构、健康产业相关从业人员；</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2、从事或欲从事此行业医务工作者、家政工作人员、保健喜好者、离退休者等。</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3、喜好身体疗愈工作，热爱体会身心整合能量工作的人士等。</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【培训目的】</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1、掌握最基础的专业足部保健知识；</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2、通过学习、解决社会大众与自身及周围人群常见足部健康问题；</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3、提升社区、基层中医药技能人才的理论与实践水平，传承中医药经典、经验用方、用法；</w:t>
      </w:r>
    </w:p>
    <w:p>
      <w:pPr>
        <w:widowControl/>
        <w:shd w:val="clear" w:color="auto" w:fill="FFFFFF"/>
        <w:spacing w:line="360" w:lineRule="atLeast"/>
        <w:jc w:val="left"/>
      </w:pPr>
      <w:r>
        <w:rPr>
          <w:rFonts w:hint="eastAsia" w:ascii="宋体" w:hAnsi="宋体" w:eastAsia="宋体" w:cs="宋体"/>
          <w:b/>
          <w:bCs/>
          <w:kern w:val="0"/>
          <w:szCs w:val="21"/>
          <w:shd w:val="clear" w:color="auto" w:fill="FFFFFF"/>
        </w:rPr>
        <w:t>4、培养能独立从事经营管理与技术操作的复合型人才，增加创业、就业机会，持证上岗，合法提高收入。</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【培训内容】</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kern w:val="0"/>
          <w:szCs w:val="21"/>
          <w:shd w:val="clear" w:color="auto" w:fill="FFFFFF"/>
        </w:rPr>
        <w:t>中医基础知识/解剖学知识/中医脏腑经络知识/医道足疗治病、保健机理/足部反射区的位置、手法和适应症/医道足疗常用手法及常用腧穴/常见病的治疗/医道足疗与药浴、拔罐等相结合开设特色治疗或保健。</w:t>
      </w:r>
    </w:p>
    <w:p>
      <w:pPr>
        <w:numPr>
          <w:ilvl w:val="0"/>
          <w:numId w:val="4"/>
        </w:numPr>
        <w:rPr>
          <w:rFonts w:ascii="宋体" w:hAnsi="宋体" w:eastAsia="宋体" w:cs="宋体"/>
          <w:b/>
          <w:bCs/>
          <w:szCs w:val="21"/>
        </w:rPr>
      </w:pPr>
      <w:r>
        <w:rPr>
          <w:rFonts w:hint="eastAsia" w:ascii="宋体" w:hAnsi="宋体" w:eastAsia="宋体" w:cs="宋体"/>
          <w:b/>
          <w:bCs/>
          <w:szCs w:val="21"/>
        </w:rPr>
        <w:t>初级：熟练掌握足部按摩场所接待程序及基本要求，迎、送宾客礼仪服务知识；了解足部按摩场所的服务程序及服务项目；泡脚器具的常用清洁、消毒方法泡脚的基本要求、拿捏、揉洗双足原则，擦脚的基本要求；心脏反射区的检查方法和注意事项；中医学基础知识，足部按摩的常用手法：单指扣拳法、拇指推掌法、扣指法、捏指法、双指钳法、握足扣指法、单食指钩拳法、拇食指扣拳法、双拳握推法、双指拳法、双母指扣掌法、推掌加压法及其相关部位解剖知识。</w:t>
      </w:r>
    </w:p>
    <w:p>
      <w:pPr>
        <w:numPr>
          <w:ilvl w:val="0"/>
          <w:numId w:val="4"/>
        </w:numPr>
        <w:rPr>
          <w:rFonts w:ascii="宋体" w:hAnsi="宋体" w:eastAsia="宋体" w:cs="宋体"/>
          <w:b/>
          <w:bCs/>
          <w:szCs w:val="21"/>
        </w:rPr>
      </w:pPr>
      <w:r>
        <w:rPr>
          <w:rFonts w:hint="eastAsia" w:ascii="宋体" w:hAnsi="宋体" w:eastAsia="宋体" w:cs="宋体"/>
          <w:b/>
          <w:bCs/>
          <w:szCs w:val="21"/>
        </w:rPr>
        <w:t>中级：包括初级内容，掌握足部按摩场所常用按摩递质的知识，足底部一般反射区对应组织器官的生理位置和生理功能，足底部一般反射区的解剖定位，足内侧、足外侧、足背侧一般反射区对应组织器官的生理位置和生理功能，足内侧、足外侧、足背侧一般反射区对应组织器官的解剖定位，小腿部常用腧穴的名称、定位和功能，足部生理解剖知识等。</w:t>
      </w:r>
    </w:p>
    <w:p>
      <w:pPr>
        <w:numPr>
          <w:ilvl w:val="0"/>
          <w:numId w:val="4"/>
        </w:numPr>
        <w:rPr>
          <w:rFonts w:ascii="宋体" w:hAnsi="宋体" w:eastAsia="宋体" w:cs="宋体"/>
          <w:b/>
          <w:bCs/>
          <w:szCs w:val="21"/>
        </w:rPr>
      </w:pPr>
      <w:r>
        <w:rPr>
          <w:rFonts w:hint="eastAsia" w:ascii="宋体" w:hAnsi="宋体" w:eastAsia="宋体" w:cs="宋体"/>
          <w:b/>
          <w:bCs/>
          <w:szCs w:val="21"/>
        </w:rPr>
        <w:t>高级：包括初、中级内容，能用英语接待客人，掌握足部按摩对亚健康的保健知识，中医望形态、望色、纹理等基础知识，足部全息基本诊察方法，腧穴的病理反应特异性知识，腧穴反应机体失衡状态和协助诊断知识，足部特殊反射区的解剖定位，足部特殊反射区对应组织器官的生理位置和生理功能，手足对应知识，小腿部反射区的解剖定位，中医调息基本知识等。</w:t>
      </w:r>
    </w:p>
    <w:p>
      <w:pPr>
        <w:rPr>
          <w:rFonts w:ascii="宋体" w:hAnsi="宋体" w:eastAsia="宋体" w:cs="宋体"/>
          <w:b/>
          <w:bCs/>
          <w:color w:val="FF0000"/>
          <w:szCs w:val="21"/>
        </w:rPr>
      </w:pPr>
      <w:r>
        <w:rPr>
          <w:rFonts w:hint="eastAsia" w:ascii="宋体" w:hAnsi="宋体" w:eastAsia="宋体" w:cs="宋体"/>
          <w:b/>
          <w:bCs/>
          <w:color w:val="FF0000"/>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分为理论知识考试和技能操作考核。理论知识考试采用闭卷笔试方式，技能操作考核采用现场实际操作方式。理论知识考试和技能操作考核均实行百分制，成绩皆60分以上为合格。</w:t>
      </w:r>
    </w:p>
    <w:p>
      <w:pPr>
        <w:rPr>
          <w:rFonts w:ascii="宋体" w:hAnsi="宋体" w:eastAsia="宋体" w:cs="宋体"/>
          <w:b/>
          <w:bCs/>
          <w:szCs w:val="21"/>
        </w:rPr>
      </w:pPr>
      <w:r>
        <w:rPr>
          <w:rFonts w:hint="eastAsia" w:ascii="宋体" w:hAnsi="宋体" w:eastAsia="宋体" w:cs="宋体"/>
          <w:b/>
          <w:bCs/>
          <w:color w:val="FF0000"/>
          <w:szCs w:val="21"/>
        </w:rPr>
        <w:t>【考试证书】</w:t>
      </w:r>
      <w:r>
        <w:rPr>
          <w:rFonts w:hint="eastAsia" w:ascii="宋体" w:hAnsi="宋体" w:eastAsia="宋体" w:cs="宋体"/>
          <w:b/>
          <w:bCs/>
          <w:szCs w:val="21"/>
        </w:rPr>
        <w:t xml:space="preserve">考试合格由国家人力资源和社会保障部颁发相应足部按摩师国家职业资格等级证书，上岗资格，办事资格及资历证明。全国通用，终身有效！ </w:t>
      </w:r>
    </w:p>
    <w:p>
      <w:pPr>
        <w:rPr>
          <w:rFonts w:ascii="宋体" w:hAnsi="宋体" w:eastAsia="宋体" w:cs="宋体"/>
          <w:b/>
          <w:bCs/>
          <w:color w:val="FF0000"/>
          <w:szCs w:val="21"/>
        </w:rPr>
      </w:pPr>
      <w:r>
        <w:rPr>
          <w:rFonts w:hint="eastAsia" w:ascii="宋体" w:hAnsi="宋体" w:eastAsia="宋体" w:cs="宋体"/>
          <w:b/>
          <w:bCs/>
          <w:color w:val="FF0000"/>
          <w:szCs w:val="21"/>
        </w:rPr>
        <w:t>【就业前景】</w:t>
      </w:r>
    </w:p>
    <w:p>
      <w:pPr>
        <w:ind w:firstLine="422" w:firstLineChars="200"/>
        <w:rPr>
          <w:rFonts w:ascii="宋体" w:hAnsi="宋体" w:eastAsia="宋体" w:cs="宋体"/>
          <w:b/>
          <w:bCs/>
          <w:szCs w:val="21"/>
        </w:rPr>
      </w:pPr>
      <w:r>
        <w:rPr>
          <w:rFonts w:hint="eastAsia" w:ascii="宋体" w:hAnsi="宋体" w:eastAsia="宋体" w:cs="宋体"/>
          <w:b/>
          <w:bCs/>
          <w:szCs w:val="21"/>
        </w:rPr>
        <w:t>足部按摩作为一种增进人体健康、延年益寿的手段，正为越来越多的人所接受。足部按摩医术是中华民族传统医学的重要组成部分。“足部按摩师”作为保健按摩行业的新兴职业在职场上有很大的就业优势。持足部按摩师国家职业资格证书者，未来可在各类中医诊所、医院、医疗康复机构等从事足部按摩工作，就业前景十分广阔。</w:t>
      </w:r>
    </w:p>
    <w:p>
      <w:pPr>
        <w:numPr>
          <w:ilvl w:val="0"/>
          <w:numId w:val="5"/>
        </w:numPr>
        <w:rPr>
          <w:rFonts w:ascii="宋体" w:hAnsi="宋体" w:eastAsia="宋体" w:cs="宋体"/>
          <w:b/>
          <w:bCs/>
          <w:color w:val="FF0000"/>
          <w:szCs w:val="21"/>
        </w:rPr>
      </w:pPr>
      <w:r>
        <w:rPr>
          <w:rFonts w:hint="eastAsia" w:ascii="宋体" w:hAnsi="宋体" w:eastAsia="宋体" w:cs="宋体"/>
          <w:b/>
          <w:bCs/>
          <w:color w:val="FF0000"/>
          <w:szCs w:val="21"/>
        </w:rPr>
        <w:t>育婴师</w:t>
      </w:r>
    </w:p>
    <w:p>
      <w:pPr>
        <w:rPr>
          <w:rFonts w:ascii="宋体" w:hAnsi="宋体" w:eastAsia="宋体" w:cs="宋体"/>
          <w:b/>
          <w:bCs/>
          <w:szCs w:val="21"/>
        </w:rPr>
      </w:pPr>
      <w:r>
        <w:rPr>
          <w:rFonts w:hint="eastAsia" w:ascii="宋体" w:hAnsi="宋体" w:eastAsia="宋体" w:cs="宋体"/>
          <w:b/>
          <w:bCs/>
          <w:color w:val="FF0000"/>
          <w:szCs w:val="21"/>
        </w:rPr>
        <w:t>【职业介绍】</w:t>
      </w:r>
      <w:r>
        <w:rPr>
          <w:rFonts w:hint="eastAsia" w:ascii="宋体" w:hAnsi="宋体" w:eastAsia="宋体" w:cs="宋体"/>
          <w:b/>
          <w:bCs/>
          <w:szCs w:val="21"/>
        </w:rPr>
        <w:t>育婴师主要从事0～3岁婴儿照料、护理和教育的人员。  0－3岁的学前教育专家介绍，3岁前的孩子处于成长的巅峰期，一生中80%到90%的精细行为（诸如运动技能•语言•认识•社会行为•情感•领导力•良好人格等），都要在这3年中奠定基础，而我国的现状却是这一年龄阶段的教育极其薄弱，极不利于人口素质的提高。我国政府已经认识到高度重视0－3岁婴幼儿教育是提高国民素质的捷径。因此，育婴师作为一项新增职业，已被劳动和社会保障部正式列入中国职业大典。</w:t>
      </w:r>
    </w:p>
    <w:p>
      <w:pPr>
        <w:rPr>
          <w:rFonts w:ascii="宋体" w:hAnsi="宋体" w:eastAsia="宋体" w:cs="宋体"/>
          <w:b/>
          <w:bCs/>
          <w:szCs w:val="21"/>
        </w:rPr>
      </w:pPr>
      <w:r>
        <w:rPr>
          <w:rFonts w:hint="eastAsia" w:ascii="宋体" w:hAnsi="宋体" w:eastAsia="宋体" w:cs="宋体"/>
          <w:b/>
          <w:bCs/>
          <w:color w:val="FF0000"/>
          <w:szCs w:val="21"/>
        </w:rPr>
        <w:t>【职业等级】</w:t>
      </w:r>
      <w:r>
        <w:rPr>
          <w:rFonts w:hint="eastAsia" w:ascii="宋体" w:hAnsi="宋体" w:eastAsia="宋体" w:cs="宋体"/>
          <w:b/>
          <w:bCs/>
          <w:szCs w:val="21"/>
        </w:rPr>
        <w:t>本培训中心现设3个等级，育婴师初级（</w:t>
      </w:r>
      <w:r>
        <w:rPr>
          <w:rFonts w:hint="eastAsia"/>
          <w:b/>
          <w:bCs/>
        </w:rPr>
        <w:t>国家职业资格</w:t>
      </w:r>
      <w:r>
        <w:rPr>
          <w:rFonts w:hint="eastAsia" w:ascii="宋体" w:hAnsi="宋体" w:eastAsia="宋体" w:cs="宋体"/>
          <w:b/>
          <w:bCs/>
          <w:szCs w:val="21"/>
        </w:rPr>
        <w:t>五级）、育婴师中级（</w:t>
      </w:r>
      <w:r>
        <w:rPr>
          <w:rFonts w:hint="eastAsia"/>
          <w:b/>
          <w:bCs/>
        </w:rPr>
        <w:t>国家职业资格</w:t>
      </w:r>
      <w:r>
        <w:rPr>
          <w:rFonts w:hint="eastAsia" w:ascii="宋体" w:hAnsi="宋体" w:eastAsia="宋体" w:cs="宋体"/>
          <w:b/>
          <w:bCs/>
          <w:szCs w:val="21"/>
        </w:rPr>
        <w:t>四级）、育婴师高级（</w:t>
      </w:r>
      <w:r>
        <w:rPr>
          <w:rFonts w:hint="eastAsia"/>
          <w:b/>
          <w:bCs/>
        </w:rPr>
        <w:t>国家职业资格</w:t>
      </w:r>
      <w:r>
        <w:rPr>
          <w:rFonts w:hint="eastAsia" w:ascii="宋体" w:hAnsi="宋体" w:eastAsia="宋体" w:cs="宋体"/>
          <w:b/>
          <w:bCs/>
          <w:szCs w:val="21"/>
        </w:rPr>
        <w:t>三级）。</w:t>
      </w:r>
    </w:p>
    <w:p>
      <w:pPr>
        <w:rPr>
          <w:rFonts w:ascii="宋体" w:hAnsi="宋体" w:eastAsia="宋体" w:cs="宋体"/>
          <w:b/>
          <w:bCs/>
          <w:szCs w:val="21"/>
        </w:rPr>
      </w:pPr>
      <w:r>
        <w:rPr>
          <w:rFonts w:hint="eastAsia" w:ascii="宋体" w:hAnsi="宋体" w:eastAsia="宋体" w:cs="宋体"/>
          <w:b/>
          <w:bCs/>
          <w:color w:val="FF0000"/>
          <w:szCs w:val="21"/>
        </w:rPr>
        <w:t>【职业能力特征】</w:t>
      </w:r>
      <w:r>
        <w:rPr>
          <w:rFonts w:hint="eastAsia" w:ascii="宋体" w:hAnsi="宋体" w:eastAsia="宋体" w:cs="宋体"/>
          <w:b/>
          <w:bCs/>
          <w:szCs w:val="21"/>
        </w:rPr>
        <w:t>有爱心、耐心和责任感；口齿清楚、会讲普通话；表达能力和沟通能力强；动作协调、灵活；有一定的学习能力。</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【培训对象】</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 xml:space="preserve">1、从事0至3岁婴幼儿教育、保育的工作人员； </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 xml:space="preserve">2、对婴幼儿早期教育感兴趣的人士； </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 xml:space="preserve">3、计生、妇幼工作人员、医院儿科、产科、妇科医护人员； </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 xml:space="preserve">4、亲子园、幼儿园、托幼机构等从业人员； </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kern w:val="0"/>
          <w:szCs w:val="21"/>
          <w:shd w:val="clear" w:color="auto" w:fill="FFFFFF"/>
        </w:rPr>
        <w:t>5、准妈妈、孕妈妈、新妈妈、全职妈妈和有志从事育婴事业的社会各界人士。</w:t>
      </w:r>
      <w:r>
        <w:rPr>
          <w:rFonts w:hint="eastAsia" w:ascii="宋体" w:hAnsi="宋体" w:eastAsia="宋体" w:cs="宋体"/>
          <w:b/>
          <w:bCs/>
          <w:color w:val="FF0000"/>
          <w:kern w:val="0"/>
          <w:szCs w:val="21"/>
          <w:shd w:val="clear" w:color="auto" w:fill="FFFFFF"/>
        </w:rPr>
        <w:t xml:space="preserve"> </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【培训目的】</w:t>
      </w:r>
    </w:p>
    <w:p>
      <w:pPr>
        <w:widowControl/>
        <w:shd w:val="clear" w:color="auto" w:fill="FFFFFF"/>
        <w:spacing w:line="360" w:lineRule="atLeast"/>
        <w:jc w:val="left"/>
        <w:rPr>
          <w:b/>
          <w:bCs/>
        </w:rPr>
      </w:pPr>
      <w:r>
        <w:rPr>
          <w:rFonts w:hint="eastAsia"/>
          <w:b/>
          <w:bCs/>
        </w:rPr>
        <w:t xml:space="preserve">    了解育婴员的特殊职业道德和职业要求，并以此来规范和指导自己的工作，能够运用营养学的简单知识对婴儿进行合理喂养，能够基于0-3岁婴儿身心发展的特点和规律，对0-3岁婴儿做到教育与保育相结合，能够对婴儿教育做到自然化、生活化，能够根据婴儿生理发育特点和心理发育特点对婴儿的动作技能、语言、认知能力、社会行为、情感培养、人格发展、艺术感受力进行合理均衡的训练，懂得相关的法律法规知识并运用这些知识维护自己的合法权益。</w:t>
      </w:r>
    </w:p>
    <w:p>
      <w:pPr>
        <w:widowControl/>
        <w:shd w:val="clear" w:color="auto" w:fill="FFFFFF"/>
        <w:spacing w:line="360" w:lineRule="atLeast"/>
        <w:jc w:val="left"/>
        <w:rPr>
          <w:b/>
          <w:bCs/>
          <w:color w:val="FF0000"/>
        </w:rPr>
      </w:pPr>
      <w:r>
        <w:rPr>
          <w:rFonts w:hint="eastAsia"/>
          <w:b/>
          <w:bCs/>
          <w:color w:val="FF0000"/>
        </w:rPr>
        <w:t>【行业需求】</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 xml:space="preserve">1、适合进入早期教育机构,亲子园,幼儿园的托幼班任主课老师 </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 xml:space="preserve">2、适合以社区为单位,对数个家庭提供教育咨询 </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 xml:space="preserve">3、育婴师的就业趋向主要是提供全方位的咨询服务,通过日趋完善的社区网络,既可进入家庭进行指导,也可灵活就业,在社区婴幼儿服务机构工作 </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4、从事幼教、婴幼儿专科护理、产妇护理指导等方面的工作</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5、医院、早期教育机构、儿童研究所、社区婴幼儿机构等</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6、自办亲子园、婴幼园、月嫂公司。</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【培训内容】</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kern w:val="0"/>
          <w:szCs w:val="21"/>
          <w:shd w:val="clear" w:color="auto" w:fill="FFFFFF"/>
        </w:rPr>
        <w:t>婴儿生理发育和心理发育特点/养育婴儿生活照料方面的知识与技能/婴儿生长监测/常见病护理/预防意外伤害的预防与处理等日常生活保健与护理的内容/婴儿语言能力、认知能力、情绪行为能力等教育方面的内容</w:t>
      </w:r>
    </w:p>
    <w:p>
      <w:pPr>
        <w:rPr>
          <w:rFonts w:ascii="宋体" w:hAnsi="宋体" w:eastAsia="宋体" w:cs="宋体"/>
          <w:b/>
          <w:bCs/>
          <w:szCs w:val="21"/>
        </w:rPr>
      </w:pPr>
      <w:r>
        <w:rPr>
          <w:rFonts w:hint="eastAsia" w:ascii="宋体" w:hAnsi="宋体" w:eastAsia="宋体" w:cs="宋体"/>
          <w:b/>
          <w:bCs/>
          <w:szCs w:val="21"/>
        </w:rPr>
        <w:t>1、基础知识</w:t>
      </w:r>
    </w:p>
    <w:p>
      <w:pPr>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1 \* GB3 \* MERGEFORMAT </w:instrText>
      </w:r>
      <w:r>
        <w:rPr>
          <w:rFonts w:hint="eastAsia" w:ascii="宋体" w:hAnsi="宋体" w:eastAsia="宋体" w:cs="宋体"/>
          <w:b/>
          <w:bCs/>
          <w:szCs w:val="21"/>
        </w:rPr>
        <w:fldChar w:fldCharType="separate"/>
      </w:r>
      <w:r>
        <w:rPr>
          <w:b/>
          <w:bCs/>
        </w:rPr>
        <w:t>①</w:t>
      </w:r>
      <w:r>
        <w:rPr>
          <w:rFonts w:hint="eastAsia" w:ascii="宋体" w:hAnsi="宋体" w:eastAsia="宋体" w:cs="宋体"/>
          <w:b/>
          <w:bCs/>
          <w:szCs w:val="21"/>
        </w:rPr>
        <w:fldChar w:fldCharType="end"/>
      </w:r>
      <w:r>
        <w:rPr>
          <w:rFonts w:hint="eastAsia" w:ascii="宋体" w:hAnsi="宋体" w:eastAsia="宋体" w:cs="宋体"/>
          <w:b/>
          <w:bCs/>
          <w:szCs w:val="21"/>
        </w:rPr>
        <w:t>0—3岁婴儿解剖及生理发育特点：呼吸系统、心血管系统、消化系统、泌尿系统、内分泌系统、运动系统、神经系统、感觉系统。</w:t>
      </w:r>
    </w:p>
    <w:p>
      <w:pPr>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2 \* GB3 \* MERGEFORMAT </w:instrText>
      </w:r>
      <w:r>
        <w:rPr>
          <w:rFonts w:hint="eastAsia" w:ascii="宋体" w:hAnsi="宋体" w:eastAsia="宋体" w:cs="宋体"/>
          <w:b/>
          <w:bCs/>
          <w:szCs w:val="21"/>
        </w:rPr>
        <w:fldChar w:fldCharType="separate"/>
      </w:r>
      <w:r>
        <w:rPr>
          <w:b/>
          <w:bCs/>
        </w:rPr>
        <w:t>②</w:t>
      </w:r>
      <w:r>
        <w:rPr>
          <w:rFonts w:hint="eastAsia" w:ascii="宋体" w:hAnsi="宋体" w:eastAsia="宋体" w:cs="宋体"/>
          <w:b/>
          <w:bCs/>
          <w:szCs w:val="21"/>
        </w:rPr>
        <w:fldChar w:fldCharType="end"/>
      </w:r>
      <w:r>
        <w:rPr>
          <w:rFonts w:hint="eastAsia" w:ascii="宋体" w:hAnsi="宋体" w:eastAsia="宋体" w:cs="宋体"/>
          <w:b/>
          <w:bCs/>
          <w:szCs w:val="21"/>
        </w:rPr>
        <w:t>0—3岁婴儿心理发展特点：感知觉能力、记忆能力、思维能力、想象能力、注意特性、人际交往能力、自我意识、情绪与情感、意志力、气质特征、言语能力。</w:t>
      </w:r>
    </w:p>
    <w:p>
      <w:pPr>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3 \* GB3 \* MERGEFORMAT </w:instrText>
      </w:r>
      <w:r>
        <w:rPr>
          <w:rFonts w:hint="eastAsia" w:ascii="宋体" w:hAnsi="宋体" w:eastAsia="宋体" w:cs="宋体"/>
          <w:b/>
          <w:bCs/>
          <w:szCs w:val="21"/>
        </w:rPr>
        <w:fldChar w:fldCharType="separate"/>
      </w:r>
      <w:r>
        <w:rPr>
          <w:b/>
          <w:bCs/>
        </w:rPr>
        <w:t>③</w:t>
      </w:r>
      <w:r>
        <w:rPr>
          <w:rFonts w:hint="eastAsia" w:ascii="宋体" w:hAnsi="宋体" w:eastAsia="宋体" w:cs="宋体"/>
          <w:b/>
          <w:bCs/>
          <w:szCs w:val="21"/>
        </w:rPr>
        <w:fldChar w:fldCharType="end"/>
      </w:r>
      <w:r>
        <w:rPr>
          <w:rFonts w:hint="eastAsia" w:ascii="宋体" w:hAnsi="宋体" w:eastAsia="宋体" w:cs="宋体"/>
          <w:b/>
          <w:bCs/>
          <w:szCs w:val="21"/>
        </w:rPr>
        <w:t>0—3岁婴儿营养：热能、营养素的基本知识、营养需要、膳食评价与营养行为。</w:t>
      </w:r>
    </w:p>
    <w:p>
      <w:pPr>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4 \* GB3 \* MERGEFORMAT </w:instrText>
      </w:r>
      <w:r>
        <w:rPr>
          <w:rFonts w:hint="eastAsia" w:ascii="宋体" w:hAnsi="宋体" w:eastAsia="宋体" w:cs="宋体"/>
          <w:b/>
          <w:bCs/>
          <w:szCs w:val="21"/>
        </w:rPr>
        <w:fldChar w:fldCharType="separate"/>
      </w:r>
      <w:r>
        <w:rPr>
          <w:b/>
          <w:bCs/>
        </w:rPr>
        <w:t>④</w:t>
      </w:r>
      <w:r>
        <w:rPr>
          <w:rFonts w:hint="eastAsia" w:ascii="宋体" w:hAnsi="宋体" w:eastAsia="宋体" w:cs="宋体"/>
          <w:b/>
          <w:bCs/>
          <w:szCs w:val="21"/>
        </w:rPr>
        <w:fldChar w:fldCharType="end"/>
      </w:r>
      <w:r>
        <w:rPr>
          <w:rFonts w:hint="eastAsia" w:ascii="宋体" w:hAnsi="宋体" w:eastAsia="宋体" w:cs="宋体"/>
          <w:b/>
          <w:bCs/>
          <w:szCs w:val="21"/>
        </w:rPr>
        <w:t>0—3岁婴儿教育：教育意义、教育特点与内容、教育原则与方法。</w:t>
      </w:r>
    </w:p>
    <w:p>
      <w:pPr>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5 \* GB3 \* MERGEFORMAT </w:instrText>
      </w:r>
      <w:r>
        <w:rPr>
          <w:rFonts w:hint="eastAsia" w:ascii="宋体" w:hAnsi="宋体" w:eastAsia="宋体" w:cs="宋体"/>
          <w:b/>
          <w:bCs/>
          <w:szCs w:val="21"/>
        </w:rPr>
        <w:fldChar w:fldCharType="separate"/>
      </w:r>
      <w:r>
        <w:rPr>
          <w:b/>
          <w:bCs/>
        </w:rPr>
        <w:t>⑤</w:t>
      </w:r>
      <w:r>
        <w:rPr>
          <w:rFonts w:hint="eastAsia" w:ascii="宋体" w:hAnsi="宋体" w:eastAsia="宋体" w:cs="宋体"/>
          <w:b/>
          <w:bCs/>
          <w:szCs w:val="21"/>
        </w:rPr>
        <w:fldChar w:fldCharType="end"/>
      </w:r>
      <w:r>
        <w:rPr>
          <w:rFonts w:hint="eastAsia" w:ascii="宋体" w:hAnsi="宋体" w:eastAsia="宋体" w:cs="宋体"/>
          <w:b/>
          <w:bCs/>
          <w:szCs w:val="21"/>
        </w:rPr>
        <w:t>相关法律、法规知识：宪法的相关知识、母婴保健法的相关知识、未成年人保护法的相关知识、儿童权利公约的相关知识、中国儿童发展纲要（2001--2010年）的相关知识、食品卫生法的相关知识、劳动法的相关知识。</w:t>
      </w:r>
    </w:p>
    <w:p>
      <w:pPr>
        <w:numPr>
          <w:ilvl w:val="0"/>
          <w:numId w:val="6"/>
        </w:numPr>
        <w:rPr>
          <w:rFonts w:ascii="宋体" w:hAnsi="宋体" w:eastAsia="宋体" w:cs="宋体"/>
          <w:b/>
          <w:bCs/>
          <w:szCs w:val="21"/>
        </w:rPr>
      </w:pPr>
      <w:r>
        <w:rPr>
          <w:rFonts w:hint="eastAsia" w:ascii="宋体" w:hAnsi="宋体" w:eastAsia="宋体" w:cs="宋体"/>
          <w:b/>
          <w:bCs/>
          <w:szCs w:val="21"/>
        </w:rPr>
        <w:t>专业知识</w:t>
      </w:r>
    </w:p>
    <w:p>
      <w:pPr>
        <w:rPr>
          <w:rFonts w:ascii="宋体" w:hAnsi="宋体" w:eastAsia="宋体" w:cs="宋体"/>
          <w:b/>
          <w:bCs/>
          <w:szCs w:val="21"/>
        </w:rPr>
      </w:pPr>
      <w:r>
        <w:rPr>
          <w:rFonts w:hint="eastAsia" w:ascii="宋体" w:hAnsi="宋体" w:eastAsia="宋体" w:cs="宋体"/>
          <w:b/>
          <w:bCs/>
          <w:szCs w:val="21"/>
        </w:rPr>
        <w:t>（1）生活照料：婴儿饮食、饮水、睡眠、二便、三浴、卫生（居室、个人、四具）</w:t>
      </w:r>
    </w:p>
    <w:p>
      <w:pPr>
        <w:rPr>
          <w:rFonts w:ascii="宋体" w:hAnsi="宋体" w:eastAsia="宋体" w:cs="宋体"/>
          <w:b/>
          <w:bCs/>
          <w:szCs w:val="21"/>
        </w:rPr>
      </w:pPr>
      <w:r>
        <w:rPr>
          <w:rFonts w:hint="eastAsia" w:ascii="宋体" w:hAnsi="宋体" w:eastAsia="宋体" w:cs="宋体"/>
          <w:b/>
          <w:bCs/>
          <w:szCs w:val="21"/>
        </w:rPr>
        <w:t>（2）日常生活保健与护理：生长监测、预防接种、常见疾病护理、预防铅中毒、危险因素识别</w:t>
      </w:r>
    </w:p>
    <w:p>
      <w:pPr>
        <w:rPr>
          <w:rFonts w:ascii="宋体" w:hAnsi="宋体" w:eastAsia="宋体" w:cs="宋体"/>
          <w:b/>
          <w:bCs/>
          <w:szCs w:val="21"/>
        </w:rPr>
      </w:pPr>
      <w:r>
        <w:rPr>
          <w:rFonts w:hint="eastAsia" w:ascii="宋体" w:hAnsi="宋体" w:eastAsia="宋体" w:cs="宋体"/>
          <w:b/>
          <w:bCs/>
          <w:szCs w:val="21"/>
        </w:rPr>
        <w:t>（3）教育：动作技能训练、智力开发、社会行为及人格培养、实施个别化教学计划</w:t>
      </w:r>
    </w:p>
    <w:p>
      <w:pPr>
        <w:rPr>
          <w:rFonts w:ascii="宋体" w:hAnsi="宋体" w:eastAsia="宋体" w:cs="宋体"/>
          <w:b/>
          <w:bCs/>
          <w:color w:val="FF0000"/>
          <w:szCs w:val="21"/>
        </w:rPr>
      </w:pPr>
      <w:r>
        <w:rPr>
          <w:rFonts w:hint="eastAsia" w:ascii="宋体" w:hAnsi="宋体" w:eastAsia="宋体" w:cs="宋体"/>
          <w:b/>
          <w:bCs/>
          <w:color w:val="FF0000"/>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本职业采用理论知识考试和技能操作考核。理论知识考试采用闭卷笔试方式，技能操作考核采用现场实际操作方式。理论知识考试和技能操作考核均实行百分制，成绩皆达60分以上者为合格。</w:t>
      </w:r>
    </w:p>
    <w:p>
      <w:pPr>
        <w:ind w:firstLine="422" w:firstLineChars="200"/>
        <w:rPr>
          <w:rFonts w:ascii="宋体" w:hAnsi="宋体" w:eastAsia="宋体" w:cs="宋体"/>
          <w:b/>
          <w:bCs/>
          <w:szCs w:val="21"/>
        </w:rPr>
      </w:pPr>
      <w:r>
        <w:rPr>
          <w:rFonts w:hint="eastAsia" w:ascii="宋体" w:hAnsi="宋体" w:eastAsia="宋体" w:cs="宋体"/>
          <w:b/>
          <w:bCs/>
          <w:szCs w:val="21"/>
        </w:rPr>
        <w:t>鉴定时间：理论知识考试为90分钟，技能操作考核采取抽签方式，每人操作四个工作内容。</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rPr>
          <w:rFonts w:ascii="宋体" w:hAnsi="宋体" w:eastAsia="宋体" w:cs="宋体"/>
          <w:szCs w:val="21"/>
        </w:rPr>
      </w:pPr>
      <w:r>
        <w:rPr>
          <w:rFonts w:hint="eastAsia" w:ascii="宋体" w:hAnsi="宋体" w:eastAsia="宋体" w:cs="宋体"/>
          <w:b/>
          <w:bCs/>
          <w:szCs w:val="21"/>
        </w:rPr>
        <w:t xml:space="preserve">    经考试合格者，由国家人力资源和社会保障部中国就业培训指导技术中心颁发培训合格证书是相关人员求职、任职、晋升等必备证书，全国通用。</w:t>
      </w:r>
    </w:p>
    <w:p>
      <w:pPr>
        <w:rPr>
          <w:rFonts w:ascii="宋体" w:hAnsi="宋体" w:eastAsia="宋体" w:cs="宋体"/>
          <w:b/>
          <w:bCs/>
          <w:color w:val="FF0000"/>
          <w:szCs w:val="21"/>
        </w:rPr>
      </w:pPr>
      <w:r>
        <w:rPr>
          <w:rFonts w:hint="eastAsia" w:ascii="宋体" w:hAnsi="宋体" w:eastAsia="宋体" w:cs="宋体"/>
          <w:b/>
          <w:bCs/>
          <w:color w:val="FF0000"/>
          <w:szCs w:val="21"/>
        </w:rPr>
        <w:t>【职业区别】</w:t>
      </w:r>
    </w:p>
    <w:p>
      <w:pPr>
        <w:rPr>
          <w:rFonts w:ascii="宋体" w:hAnsi="宋体" w:eastAsia="宋体" w:cs="宋体"/>
          <w:b/>
          <w:bCs/>
          <w:szCs w:val="21"/>
        </w:rPr>
      </w:pPr>
      <w:r>
        <w:rPr>
          <w:rFonts w:hint="eastAsia" w:ascii="宋体" w:hAnsi="宋体" w:eastAsia="宋体" w:cs="宋体"/>
          <w:b/>
          <w:bCs/>
          <w:szCs w:val="21"/>
        </w:rPr>
        <w:t>1、首先强调的是，育婴员和育婴师的定位是“主动教育全过程”的教育工作者，而不是简单的家政服务人员。</w:t>
      </w:r>
    </w:p>
    <w:p>
      <w:pPr>
        <w:rPr>
          <w:rFonts w:ascii="宋体" w:hAnsi="宋体" w:eastAsia="宋体" w:cs="宋体"/>
          <w:b/>
          <w:bCs/>
          <w:szCs w:val="21"/>
        </w:rPr>
      </w:pPr>
      <w:r>
        <w:rPr>
          <w:rFonts w:hint="eastAsia" w:ascii="宋体" w:hAnsi="宋体" w:eastAsia="宋体" w:cs="宋体"/>
          <w:b/>
          <w:bCs/>
          <w:szCs w:val="21"/>
        </w:rPr>
        <w:t>2、保姆作为一种职业，不是专业的0-3岁婴幼儿的护理人员。主要从事家政方面的工作。</w:t>
      </w:r>
    </w:p>
    <w:p>
      <w:pPr>
        <w:rPr>
          <w:rFonts w:ascii="宋体" w:hAnsi="宋体" w:eastAsia="宋体" w:cs="宋体"/>
          <w:b/>
          <w:bCs/>
          <w:szCs w:val="21"/>
        </w:rPr>
      </w:pPr>
      <w:r>
        <w:rPr>
          <w:rFonts w:hint="eastAsia" w:ascii="宋体" w:hAnsi="宋体" w:eastAsia="宋体" w:cs="宋体"/>
          <w:b/>
          <w:bCs/>
          <w:szCs w:val="21"/>
        </w:rPr>
        <w:t>3、月嫂并不是一种国家认可的职业，没有明确的职业范围、职业规范和职业标准。是一个历史时期中为解决下岗女工再就业问题而开始被社会熟知的称谓。但后来由于没有规范的职业培训和鉴定标准，已逐渐变成了对高级保姆的一种称谓。甚至是假借名义高收费的幌子。</w:t>
      </w:r>
    </w:p>
    <w:p>
      <w:pPr>
        <w:rPr>
          <w:rFonts w:ascii="宋体" w:hAnsi="宋体" w:eastAsia="宋体" w:cs="宋体"/>
          <w:b/>
          <w:bCs/>
          <w:szCs w:val="21"/>
        </w:rPr>
      </w:pPr>
      <w:r>
        <w:rPr>
          <w:rFonts w:hint="eastAsia" w:ascii="宋体" w:hAnsi="宋体" w:eastAsia="宋体" w:cs="宋体"/>
          <w:b/>
          <w:bCs/>
          <w:szCs w:val="21"/>
        </w:rPr>
        <w:t>4、幼儿园老师基本接受过幼儿教育专业的系统教育，对象人群为3-6岁的学龄前儿童。但0-3岁婴幼儿有其特殊的生理、心理发育过程，接受能力和学习方法都有不同。因此，教育方法和内容决不能是幼儿园教育的简单低龄化。</w:t>
      </w:r>
    </w:p>
    <w:p>
      <w:pPr>
        <w:rPr>
          <w:rFonts w:ascii="宋体" w:hAnsi="宋体" w:eastAsia="宋体" w:cs="宋体"/>
          <w:b/>
          <w:bCs/>
          <w:color w:val="FF0000"/>
          <w:szCs w:val="21"/>
        </w:rPr>
      </w:pPr>
      <w:r>
        <w:rPr>
          <w:rFonts w:hint="eastAsia" w:ascii="宋体" w:hAnsi="宋体" w:eastAsia="宋体" w:cs="宋体"/>
          <w:b/>
          <w:bCs/>
          <w:color w:val="FF0000"/>
          <w:szCs w:val="21"/>
        </w:rPr>
        <w:t>【就业前景】</w:t>
      </w:r>
    </w:p>
    <w:p>
      <w:pPr>
        <w:ind w:firstLine="422" w:firstLineChars="200"/>
        <w:rPr>
          <w:b/>
          <w:bCs/>
        </w:rPr>
      </w:pPr>
      <w:r>
        <w:rPr>
          <w:b/>
          <w:bCs/>
        </w:rPr>
        <w:t>党和国家历来重视下一代的培养教育。据调查：有90%以上的</w:t>
      </w:r>
      <w:r>
        <w:rPr>
          <w:rFonts w:hint="eastAsia"/>
          <w:b/>
          <w:bCs/>
        </w:rPr>
        <w:t>0—3</w:t>
      </w:r>
      <w:r>
        <w:rPr>
          <w:b/>
          <w:bCs/>
        </w:rPr>
        <w:t>岁婴幼儿在家中由父母、祖父母或者保姆照料，在科学喂养、育儿观念的知识和方法方面都需要科学的指导。父母们迫切需要全方位、系统的科学喂养以及早期教育等知识</w:t>
      </w:r>
      <w:r>
        <w:rPr>
          <w:rFonts w:hint="eastAsia"/>
          <w:b/>
          <w:bCs/>
        </w:rPr>
        <w:t>。</w:t>
      </w:r>
    </w:p>
    <w:p>
      <w:pPr>
        <w:ind w:firstLine="422" w:firstLineChars="200"/>
        <w:rPr>
          <w:b/>
          <w:bCs/>
        </w:rPr>
      </w:pPr>
      <w:r>
        <w:rPr>
          <w:rFonts w:hint="eastAsia"/>
          <w:b/>
          <w:bCs/>
        </w:rPr>
        <w:t>经考核拿证的人员可以从事幼教（幼儿园、亲子园、儿童潜能开发中心、儿童研究所等机构的工作）、社区服务、家庭服务等方面工作。</w:t>
      </w:r>
    </w:p>
    <w:p>
      <w:pPr>
        <w:ind w:firstLine="422" w:firstLineChars="200"/>
        <w:rPr>
          <w:rFonts w:ascii="宋体" w:hAnsi="宋体" w:eastAsia="宋体" w:cs="宋体"/>
          <w:b/>
          <w:bCs/>
          <w:szCs w:val="21"/>
        </w:rPr>
      </w:pPr>
      <w:r>
        <w:rPr>
          <w:rFonts w:hint="eastAsia" w:ascii="宋体" w:hAnsi="宋体" w:eastAsia="宋体" w:cs="宋体"/>
          <w:b/>
          <w:bCs/>
          <w:szCs w:val="21"/>
        </w:rPr>
        <w:t>育婴员经过专业的营养、保健、日常护理、教育、心理、意外伤害预防等全方位的专业培训，为孩子提供的是类似于牙科医生或家教一样的专业服务。</w:t>
      </w:r>
    </w:p>
    <w:p>
      <w:pPr>
        <w:ind w:firstLine="422" w:firstLineChars="200"/>
        <w:rPr>
          <w:rFonts w:ascii="宋体" w:hAnsi="宋体" w:eastAsia="宋体" w:cs="宋体"/>
          <w:szCs w:val="21"/>
        </w:rPr>
      </w:pPr>
      <w:r>
        <w:rPr>
          <w:rFonts w:hint="eastAsia" w:ascii="宋体" w:hAnsi="宋体" w:eastAsia="宋体" w:cs="宋体"/>
          <w:b/>
          <w:bCs/>
          <w:szCs w:val="21"/>
        </w:rPr>
        <w:t>因此，随着育婴员职业标准的实施和普及，在0-3岁婴幼儿领域将只有育婴员和育婴师这样的通过严格标准培训考试合格的专业的从业人员，来为广大婴幼儿家庭提供专业的服务</w:t>
      </w:r>
      <w:r>
        <w:rPr>
          <w:rFonts w:hint="eastAsia" w:ascii="宋体" w:hAnsi="宋体" w:eastAsia="宋体" w:cs="宋体"/>
          <w:szCs w:val="21"/>
        </w:rPr>
        <w:t>。</w:t>
      </w:r>
    </w:p>
    <w:p>
      <w:pPr>
        <w:numPr>
          <w:ilvl w:val="0"/>
          <w:numId w:val="7"/>
        </w:numPr>
        <w:rPr>
          <w:rFonts w:ascii="宋体" w:hAnsi="宋体" w:eastAsia="宋体" w:cs="宋体"/>
          <w:b/>
          <w:bCs/>
          <w:color w:val="FF0000"/>
          <w:szCs w:val="21"/>
        </w:rPr>
      </w:pPr>
      <w:r>
        <w:rPr>
          <w:rFonts w:hint="eastAsia" w:ascii="宋体" w:hAnsi="宋体" w:eastAsia="宋体" w:cs="宋体"/>
          <w:b/>
          <w:bCs/>
          <w:color w:val="FF0000"/>
          <w:szCs w:val="21"/>
        </w:rPr>
        <w:t>中药炮制与配置工</w:t>
      </w:r>
    </w:p>
    <w:p>
      <w:pPr>
        <w:rPr>
          <w:rFonts w:ascii="宋体" w:hAnsi="宋体" w:eastAsia="宋体" w:cs="宋体"/>
          <w:szCs w:val="21"/>
        </w:rPr>
      </w:pPr>
      <w:r>
        <w:rPr>
          <w:rFonts w:hint="eastAsia" w:ascii="宋体" w:hAnsi="宋体" w:eastAsia="宋体" w:cs="宋体"/>
          <w:b/>
          <w:bCs/>
          <w:color w:val="FF0000"/>
          <w:szCs w:val="21"/>
        </w:rPr>
        <w:t>【职业介绍】</w:t>
      </w:r>
      <w:r>
        <w:rPr>
          <w:rFonts w:hint="eastAsia" w:ascii="宋体" w:hAnsi="宋体" w:eastAsia="宋体" w:cs="宋体"/>
          <w:b/>
          <w:bCs/>
          <w:szCs w:val="21"/>
        </w:rPr>
        <w:t>从事中药材或饮片炮制、配制、提取、合成、包装及试制中成药的人员</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b/>
          <w:bCs/>
          <w:color w:val="FF0000"/>
          <w:szCs w:val="21"/>
        </w:rPr>
        <w:t>职业等级：</w:t>
      </w:r>
      <w:r>
        <w:rPr>
          <w:rFonts w:hint="eastAsia" w:ascii="宋体" w:hAnsi="宋体" w:eastAsia="宋体" w:cs="宋体"/>
          <w:b/>
          <w:bCs/>
          <w:szCs w:val="21"/>
        </w:rPr>
        <w:t>本培训中心现设3个等级，分别为初级（国家职业资格五级）、中级（国家职业资格四级）、高级（国家职业资格三级）。</w:t>
      </w:r>
    </w:p>
    <w:p>
      <w:pPr>
        <w:rPr>
          <w:rFonts w:ascii="宋体" w:hAnsi="宋体" w:eastAsia="宋体" w:cs="宋体"/>
          <w:b/>
          <w:bCs/>
          <w:szCs w:val="21"/>
        </w:rPr>
      </w:pPr>
      <w:r>
        <w:rPr>
          <w:rFonts w:hint="eastAsia" w:ascii="宋体" w:hAnsi="宋体" w:eastAsia="宋体" w:cs="宋体"/>
          <w:b/>
          <w:bCs/>
          <w:color w:val="FF0000"/>
          <w:szCs w:val="21"/>
        </w:rPr>
        <w:t>【职业能力特征】</w:t>
      </w:r>
      <w:r>
        <w:rPr>
          <w:rFonts w:hint="eastAsia" w:ascii="宋体" w:hAnsi="宋体" w:eastAsia="宋体" w:cs="宋体"/>
          <w:b/>
          <w:bCs/>
          <w:szCs w:val="21"/>
        </w:rPr>
        <w:t>具有一定的学习和计算机能力；视力、听力正常、嗅觉灵敏；具有一定的空间感和形体知觉；手指、手臂灵活，动作协调；身体健康，无传染性疾病。</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【培训对象】</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 xml:space="preserve">    企业中从事中药炮制、配制、包装的人员等</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【培训目的】</w:t>
      </w:r>
    </w:p>
    <w:p>
      <w:pPr>
        <w:widowControl/>
        <w:shd w:val="clear" w:color="auto" w:fill="FFFFFF"/>
        <w:spacing w:line="360" w:lineRule="atLeast"/>
        <w:ind w:firstLine="422" w:firstLineChars="200"/>
        <w:jc w:val="left"/>
        <w:rPr>
          <w:b/>
          <w:bCs/>
        </w:rPr>
      </w:pPr>
      <w:r>
        <w:rPr>
          <w:rFonts w:hint="eastAsia"/>
          <w:b/>
          <w:bCs/>
        </w:rPr>
        <w:t>规范目前中药饮片生产和流通环节中的某些乱象，提高从业者素质，促进就业，加强人力资源科学化、规范化和现代化管理</w:t>
      </w:r>
    </w:p>
    <w:p>
      <w:pPr>
        <w:widowControl/>
        <w:shd w:val="clear" w:color="auto" w:fill="FFFFFF"/>
        <w:spacing w:line="360" w:lineRule="atLeast"/>
        <w:jc w:val="left"/>
        <w:rPr>
          <w:b/>
          <w:bCs/>
          <w:color w:val="FF0000"/>
        </w:rPr>
      </w:pPr>
      <w:r>
        <w:rPr>
          <w:rFonts w:hint="eastAsia"/>
          <w:b/>
          <w:bCs/>
          <w:color w:val="FF0000"/>
        </w:rPr>
        <w:t>【行业需求】</w:t>
      </w:r>
    </w:p>
    <w:p>
      <w:pPr>
        <w:rPr>
          <w:rFonts w:ascii="宋体" w:hAnsi="宋体" w:eastAsia="宋体" w:cs="宋体"/>
          <w:b/>
          <w:bCs/>
          <w:szCs w:val="21"/>
        </w:rPr>
      </w:pPr>
      <w:r>
        <w:rPr>
          <w:rFonts w:hint="eastAsia" w:ascii="宋体" w:hAnsi="宋体" w:eastAsia="宋体" w:cs="宋体"/>
          <w:b/>
          <w:bCs/>
          <w:szCs w:val="21"/>
        </w:rPr>
        <w:t>药品研发企业、医药公司等</w:t>
      </w:r>
    </w:p>
    <w:p>
      <w:pPr>
        <w:rPr>
          <w:rFonts w:ascii="宋体" w:hAnsi="宋体" w:eastAsia="宋体" w:cs="宋体"/>
          <w:b/>
          <w:bCs/>
          <w:color w:val="FF0000"/>
          <w:szCs w:val="21"/>
        </w:rPr>
      </w:pPr>
      <w:r>
        <w:rPr>
          <w:rFonts w:hint="eastAsia" w:ascii="宋体" w:hAnsi="宋体" w:eastAsia="宋体" w:cs="宋体"/>
          <w:b/>
          <w:bCs/>
          <w:color w:val="FF0000"/>
          <w:szCs w:val="21"/>
        </w:rPr>
        <w:t>【培训内容】</w:t>
      </w:r>
    </w:p>
    <w:p>
      <w:pPr>
        <w:rPr>
          <w:rFonts w:ascii="宋体" w:hAnsi="宋体" w:eastAsia="宋体" w:cs="宋体"/>
          <w:b/>
          <w:bCs/>
          <w:szCs w:val="21"/>
          <w:u w:val="single"/>
        </w:rPr>
      </w:pPr>
      <w:r>
        <w:rPr>
          <w:rFonts w:hint="eastAsia" w:ascii="宋体" w:hAnsi="宋体" w:eastAsia="宋体" w:cs="宋体"/>
          <w:b/>
          <w:bCs/>
          <w:szCs w:val="21"/>
          <w:u w:val="single"/>
        </w:rPr>
        <w:t>中医药基础知识/中药鉴别/中药药性/中药功效/中药配制基础知识/中药炮制概念/中药炮制目的/中药炮制对药性的影响/中药炮制方法/中药称量、粉碎和配料程序/中药包装基础知识/重要保证概述、重要保证作用、重要包装要求、中药包装标记和标志</w:t>
      </w:r>
    </w:p>
    <w:p>
      <w:pPr>
        <w:rPr>
          <w:rFonts w:ascii="宋体" w:hAnsi="宋体" w:eastAsia="宋体" w:cs="宋体"/>
          <w:b/>
          <w:bCs/>
          <w:color w:val="FF0000"/>
          <w:szCs w:val="21"/>
        </w:rPr>
      </w:pPr>
      <w:r>
        <w:rPr>
          <w:rFonts w:hint="eastAsia" w:ascii="宋体" w:hAnsi="宋体" w:eastAsia="宋体" w:cs="宋体"/>
          <w:b/>
          <w:bCs/>
          <w:color w:val="FF0000"/>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分为理论知识考试和技能操作考核，理论知识考试采用闭卷笔试方式，技能操作考核采用现场实际操作、模拟操作等方式。理论知识考试和技能操作考克均实行百分制，成绩皆达60分以上者为合格。</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ind w:firstLine="422" w:firstLineChars="200"/>
        <w:rPr>
          <w:rFonts w:ascii="宋体" w:hAnsi="宋体" w:eastAsia="宋体" w:cs="宋体"/>
          <w:b/>
          <w:bCs/>
          <w:szCs w:val="21"/>
        </w:rPr>
      </w:pPr>
      <w:r>
        <w:rPr>
          <w:rFonts w:hint="eastAsia" w:ascii="宋体" w:hAnsi="宋体" w:eastAsia="宋体" w:cs="宋体"/>
          <w:b/>
          <w:bCs/>
          <w:szCs w:val="21"/>
        </w:rPr>
        <w:t>经考试合格者，由国家中医药管理局人事教育司、中华人民共和国人力资源和社会劳动保障部颁发《中药炮制与配制工职业资格证书》，全国通用，是劳动者求职和用人单位录用劳动者的主要依据，也是境外就业、对外劳务合作办理技能水平公证的有效证件。</w:t>
      </w:r>
    </w:p>
    <w:p>
      <w:pPr>
        <w:rPr>
          <w:rFonts w:ascii="宋体" w:hAnsi="宋体" w:eastAsia="宋体" w:cs="宋体"/>
          <w:b/>
          <w:bCs/>
          <w:color w:val="FF0000"/>
          <w:szCs w:val="21"/>
        </w:rPr>
      </w:pPr>
      <w:r>
        <w:rPr>
          <w:rFonts w:hint="eastAsia" w:ascii="宋体" w:hAnsi="宋体" w:eastAsia="宋体" w:cs="宋体"/>
          <w:b/>
          <w:bCs/>
          <w:color w:val="FF0000"/>
          <w:szCs w:val="21"/>
        </w:rPr>
        <w:t>【就业前景】</w:t>
      </w:r>
    </w:p>
    <w:p>
      <w:pPr>
        <w:pStyle w:val="6"/>
        <w:widowControl/>
        <w:spacing w:beforeAutospacing="0" w:afterAutospacing="0" w:line="360" w:lineRule="atLeast"/>
        <w:ind w:firstLine="420"/>
        <w:rPr>
          <w:rFonts w:ascii="宋体" w:hAnsi="宋体" w:eastAsia="宋体" w:cs="宋体"/>
          <w:b/>
          <w:bCs/>
          <w:sz w:val="21"/>
          <w:szCs w:val="21"/>
        </w:rPr>
      </w:pPr>
      <w:r>
        <w:rPr>
          <w:rFonts w:hint="eastAsia" w:ascii="宋体" w:hAnsi="宋体" w:eastAsia="宋体" w:cs="宋体"/>
          <w:b/>
          <w:bCs/>
          <w:sz w:val="21"/>
          <w:szCs w:val="21"/>
        </w:rPr>
        <w:t>中药炮制与配制工于2008年被划归为中医药行业特有工种，其国家职业标准于2011年9月16日，由人力资源和社会保障部与国家中医药管理局联合发布。新的中药炮制与配制工职业技能标准的发布以及后续培训、审核工作的不断推进将为提高中药炮制与配制工从业者素质和专业化水平。该证是相关用人单位录用求职者的主要依据，持证的人员可到各类医疗机构中药房、中药生产机构和医药公司等行业机构工作。</w:t>
      </w:r>
    </w:p>
    <w:p>
      <w:pPr>
        <w:pStyle w:val="6"/>
        <w:widowControl/>
        <w:numPr>
          <w:ilvl w:val="0"/>
          <w:numId w:val="8"/>
        </w:numPr>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中药调剂员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【职业介绍】</w:t>
      </w:r>
      <w:r>
        <w:rPr>
          <w:rFonts w:hint="eastAsia" w:ascii="宋体" w:hAnsi="宋体" w:eastAsia="宋体" w:cs="宋体"/>
          <w:b/>
          <w:bCs/>
          <w:sz w:val="21"/>
          <w:szCs w:val="21"/>
        </w:rPr>
        <w:t>根据医师处方要求和病家需要，按照中医用药特点，从事中药饮片调配、中成药配方、临方制剂、非处方药销售和用药指导的人员。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【职业等级】</w:t>
      </w:r>
      <w:r>
        <w:rPr>
          <w:rFonts w:hint="eastAsia" w:ascii="宋体" w:hAnsi="宋体" w:eastAsia="宋体" w:cs="宋体"/>
          <w:b/>
          <w:bCs/>
          <w:sz w:val="21"/>
          <w:szCs w:val="21"/>
        </w:rPr>
        <w:t>本培训中心现设3个等级，五级(初级)中药调剂员、四级(中级)中药调剂员、三级(高级)中药调剂员。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【职业能力特征】</w:t>
      </w:r>
      <w:r>
        <w:rPr>
          <w:rFonts w:hint="eastAsia" w:ascii="宋体" w:hAnsi="宋体" w:eastAsia="宋体" w:cs="宋体"/>
          <w:b/>
          <w:bCs/>
          <w:sz w:val="21"/>
          <w:szCs w:val="21"/>
        </w:rPr>
        <w:t>手指、手臂灵活，色、味、嗅、听等感官正常，具有一定的观察、判断、理解、计算和表达能力。</w:t>
      </w:r>
    </w:p>
    <w:p>
      <w:pPr>
        <w:pStyle w:val="6"/>
        <w:widowControl/>
        <w:spacing w:beforeAutospacing="0" w:afterAutospacing="0" w:line="360" w:lineRule="atLeast"/>
        <w:rPr>
          <w:rFonts w:ascii="宋体" w:hAnsi="宋体" w:eastAsia="宋体" w:cs="宋体"/>
          <w:sz w:val="21"/>
          <w:szCs w:val="21"/>
        </w:rPr>
      </w:pPr>
      <w:r>
        <w:rPr>
          <w:rFonts w:hint="eastAsia" w:ascii="宋体" w:hAnsi="宋体" w:eastAsia="宋体" w:cs="宋体"/>
          <w:b/>
          <w:bCs/>
          <w:color w:val="FF0000"/>
          <w:sz w:val="21"/>
          <w:szCs w:val="21"/>
        </w:rPr>
        <w:t>【培训对象】</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1.中医药医疗服务机构从业人员、各大医院中药房工作人员；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2.中医药类大中专院校相关专业的毕业生、实习生；</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3.各大药房、医药公司的技术人员和业务人员；</w:t>
      </w:r>
    </w:p>
    <w:p>
      <w:pPr>
        <w:pStyle w:val="6"/>
        <w:widowControl/>
        <w:spacing w:beforeAutospacing="0" w:afterAutospacing="0"/>
        <w:rPr>
          <w:rFonts w:ascii="宋体" w:hAnsi="宋体" w:eastAsia="宋体" w:cs="宋体"/>
          <w:b/>
          <w:bCs/>
          <w:sz w:val="21"/>
          <w:szCs w:val="21"/>
        </w:rPr>
      </w:pPr>
      <w:r>
        <w:rPr>
          <w:rFonts w:hint="eastAsia" w:ascii="宋体" w:hAnsi="宋体" w:eastAsia="宋体" w:cs="宋体"/>
          <w:b/>
          <w:bCs/>
          <w:sz w:val="21"/>
          <w:szCs w:val="21"/>
        </w:rPr>
        <w:t>4.有志于从事中药材及药品经营事业的人员。</w:t>
      </w:r>
    </w:p>
    <w:p>
      <w:pPr>
        <w:pStyle w:val="6"/>
        <w:widowControl/>
        <w:spacing w:beforeAutospacing="0" w:afterAutospacing="0"/>
        <w:rPr>
          <w:rFonts w:ascii="宋体" w:hAnsi="宋体" w:eastAsia="宋体" w:cs="宋体"/>
          <w:b/>
          <w:bCs/>
          <w:sz w:val="21"/>
          <w:szCs w:val="21"/>
        </w:rPr>
      </w:pPr>
      <w:r>
        <w:rPr>
          <w:rFonts w:hint="eastAsia" w:ascii="宋体" w:hAnsi="宋体" w:eastAsia="宋体" w:cs="宋体"/>
          <w:b/>
          <w:bCs/>
          <w:color w:val="FF0000"/>
          <w:sz w:val="21"/>
          <w:szCs w:val="21"/>
        </w:rPr>
        <w:t>【培训目标】</w:t>
      </w:r>
      <w:r>
        <w:rPr>
          <w:rFonts w:hint="eastAsia" w:ascii="宋体" w:hAnsi="宋体" w:eastAsia="宋体" w:cs="宋体"/>
          <w:b/>
          <w:bCs/>
          <w:sz w:val="21"/>
          <w:szCs w:val="21"/>
        </w:rPr>
        <w:t>响应国家政策，规范中医药行业管理体系，严格执行“行业资格准入制度”，提升中医药从业人员的基本素养，保障广大人民群众的医疗卫生和用药安全。</w:t>
      </w:r>
    </w:p>
    <w:p>
      <w:pPr>
        <w:pStyle w:val="6"/>
        <w:widowControl/>
        <w:spacing w:beforeAutospacing="0" w:afterAutospacing="0"/>
        <w:rPr>
          <w:rFonts w:ascii="宋体" w:hAnsi="宋体" w:eastAsia="宋体" w:cs="宋体"/>
          <w:b/>
          <w:bCs/>
          <w:sz w:val="21"/>
          <w:szCs w:val="21"/>
        </w:rPr>
      </w:pPr>
      <w:r>
        <w:rPr>
          <w:rFonts w:hint="eastAsia" w:ascii="宋体" w:hAnsi="宋体" w:eastAsia="宋体" w:cs="宋体"/>
          <w:b/>
          <w:bCs/>
          <w:color w:val="FF0000"/>
          <w:sz w:val="21"/>
          <w:szCs w:val="21"/>
        </w:rPr>
        <w:t>【行业需求】</w:t>
      </w:r>
      <w:r>
        <w:rPr>
          <w:rFonts w:hint="eastAsia" w:ascii="宋体" w:hAnsi="宋体" w:eastAsia="宋体" w:cs="宋体"/>
          <w:b/>
          <w:bCs/>
          <w:sz w:val="21"/>
          <w:szCs w:val="21"/>
        </w:rPr>
        <w:t>中药调剂员属于医药行业中高级技术人才，主要进行中药调剂技术的学习，大多工作于医药零售企业和相关制剂单位，处于药品销售前线，直面顾客。</w:t>
      </w:r>
    </w:p>
    <w:p>
      <w:pPr>
        <w:pStyle w:val="6"/>
        <w:widowControl/>
        <w:spacing w:beforeAutospacing="0" w:afterAutospacing="0" w:line="360" w:lineRule="atLeast"/>
        <w:rPr>
          <w:rFonts w:ascii="宋体" w:hAnsi="宋体" w:eastAsia="宋体" w:cs="宋体"/>
          <w:b/>
          <w:bCs/>
          <w:sz w:val="21"/>
          <w:szCs w:val="21"/>
          <w:u w:val="single"/>
        </w:rPr>
      </w:pPr>
      <w:r>
        <w:rPr>
          <w:rFonts w:hint="eastAsia" w:ascii="宋体" w:hAnsi="宋体" w:eastAsia="宋体" w:cs="宋体"/>
          <w:b/>
          <w:bCs/>
          <w:color w:val="FF0000"/>
          <w:sz w:val="21"/>
          <w:szCs w:val="21"/>
        </w:rPr>
        <w:t>培训内容：</w:t>
      </w:r>
      <w:r>
        <w:rPr>
          <w:rFonts w:hint="eastAsia" w:ascii="宋体" w:hAnsi="宋体" w:eastAsia="宋体" w:cs="宋体"/>
          <w:b/>
          <w:bCs/>
          <w:sz w:val="21"/>
          <w:szCs w:val="21"/>
          <w:u w:val="single"/>
        </w:rPr>
        <w:t>中药化学基本知识/中药应用基本知识/中药的炮制/药证法规/保管与鉴别/常用中药材/常用中成药/中药制剂/中药调剂等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pStyle w:val="6"/>
        <w:widowControl/>
        <w:spacing w:beforeAutospacing="0" w:afterAutospacing="0" w:line="36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分为理论知识考试和技能操作考核。理论知识考试采用闭卷笔试方式，技能操作考核采用现场实际操作方式。理论知识考试和技能操作考核均实行百分制，成绩皆达60分以上者为合格。</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学习结束后颁发培训结业证书,参加鉴定考核合格者，颁发由国家人力资源和社会保障部、国家中医药管理局人教司统一印制的《中药调剂员职业资格证书》，全国通用。</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【职业前景】</w:t>
      </w:r>
    </w:p>
    <w:p>
      <w:pPr>
        <w:pStyle w:val="6"/>
        <w:widowControl/>
        <w:spacing w:beforeAutospacing="0" w:afterAutospacing="0" w:line="36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近几年来，随着“回归大自然”的呼声日益高涨,人们渴望采取温和的保健、治疗方式。因此,中药调剂员作为确保中药疗效的重要一环,其市场需求不断升温。 目前，已有部分城市已对中药调剂员实行了职业资格准入制度。要求该职业的从业人员须在一定期限内,取得人力资源和社会保障部门核发或认可的《中药调剂员》国家职业资格证书,持证上岗同时,用人单位招用中药调剂方面的从业人员时,必须从取得相应国家职业资格证书的人员中录用。所以相关工作人员取得《中药调剂员》国家职业资格证书是很有必要的。</w:t>
      </w:r>
    </w:p>
    <w:p>
      <w:pPr>
        <w:pStyle w:val="6"/>
        <w:widowControl/>
        <w:numPr>
          <w:ilvl w:val="0"/>
          <w:numId w:val="8"/>
        </w:numPr>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茶艺师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【职业介绍】</w:t>
      </w:r>
      <w:r>
        <w:rPr>
          <w:rFonts w:hint="eastAsia" w:ascii="宋体" w:hAnsi="宋体" w:eastAsia="宋体" w:cs="宋体"/>
          <w:b/>
          <w:bCs/>
          <w:sz w:val="21"/>
          <w:szCs w:val="21"/>
        </w:rPr>
        <w:t>茶艺师是茶叶行业中具有茶叶专业知识和茶艺表演，服务，管理技能等综合素质的专职技术人员。通俗的说，茶艺是指泡茶与饮茶的技艺。茶艺师高出其他一些非专业人士的地方在于他们对茶的理解并不仅停留在感性的基础上，而是对其有着深刻的理性认识，也就是对茶文化的精神有着充分的了解，而茶文化的重点是茶艺。茶艺师列入《中华人民共和国职业分类大典》;2001年3月《茶艺师国家标准》和《茶艺师》教程也已出现。茶艺师培训己列入国家商业部职业教育培训课程之一。</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【职业等级】</w:t>
      </w:r>
      <w:r>
        <w:rPr>
          <w:rFonts w:hint="eastAsia" w:ascii="宋体" w:hAnsi="宋体" w:eastAsia="宋体" w:cs="宋体"/>
          <w:b/>
          <w:bCs/>
          <w:sz w:val="21"/>
          <w:szCs w:val="21"/>
        </w:rPr>
        <w:t>本培训中心现设3个等级，五级(初级)茶艺师、四级(中级)茶艺师、三级(高级)茶艺师。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【职业能力特征】</w:t>
      </w:r>
      <w:r>
        <w:rPr>
          <w:rFonts w:hint="eastAsia" w:ascii="宋体" w:hAnsi="宋体" w:eastAsia="宋体" w:cs="宋体"/>
          <w:b/>
          <w:bCs/>
          <w:sz w:val="21"/>
          <w:szCs w:val="21"/>
        </w:rPr>
        <w:t>手指、手臂灵活，色、味、嗅、听等感官正常，具有一定的观察、判断、理解、计算和表达能力。</w:t>
      </w:r>
    </w:p>
    <w:p>
      <w:pPr>
        <w:pStyle w:val="6"/>
        <w:widowControl/>
        <w:spacing w:beforeAutospacing="0" w:afterAutospacing="0" w:line="360" w:lineRule="atLeast"/>
        <w:rPr>
          <w:rFonts w:ascii="宋体" w:hAnsi="宋体" w:eastAsia="宋体" w:cs="宋体"/>
          <w:sz w:val="21"/>
          <w:szCs w:val="21"/>
        </w:rPr>
      </w:pPr>
      <w:r>
        <w:rPr>
          <w:rFonts w:hint="eastAsia" w:ascii="宋体" w:hAnsi="宋体" w:eastAsia="宋体" w:cs="宋体"/>
          <w:b/>
          <w:bCs/>
          <w:color w:val="FF0000"/>
          <w:sz w:val="21"/>
          <w:szCs w:val="21"/>
        </w:rPr>
        <w:t>【培训对象】</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1.中医药医疗服务机构从业人员、各大医院中药房工作人员；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2.中医药类大中专院校相关专业的毕业生、实习生；</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3.各大药房、医药公司的技术人员和业务人员；</w:t>
      </w:r>
    </w:p>
    <w:p>
      <w:pPr>
        <w:pStyle w:val="6"/>
        <w:widowControl/>
        <w:spacing w:beforeAutospacing="0" w:afterAutospacing="0"/>
        <w:rPr>
          <w:rFonts w:ascii="宋体" w:hAnsi="宋体" w:eastAsia="宋体" w:cs="宋体"/>
          <w:b/>
          <w:bCs/>
          <w:sz w:val="21"/>
          <w:szCs w:val="21"/>
        </w:rPr>
      </w:pPr>
      <w:r>
        <w:rPr>
          <w:rFonts w:hint="eastAsia" w:ascii="宋体" w:hAnsi="宋体" w:eastAsia="宋体" w:cs="宋体"/>
          <w:b/>
          <w:bCs/>
          <w:sz w:val="21"/>
          <w:szCs w:val="21"/>
        </w:rPr>
        <w:t>4.有志于从事中药材及药品经营事业的人员。</w:t>
      </w:r>
    </w:p>
    <w:p>
      <w:pPr>
        <w:pStyle w:val="6"/>
        <w:widowControl/>
        <w:spacing w:beforeAutospacing="0" w:afterAutospacing="0"/>
        <w:rPr>
          <w:rFonts w:ascii="宋体" w:hAnsi="宋体" w:eastAsia="宋体" w:cs="宋体"/>
          <w:b/>
          <w:bCs/>
          <w:color w:val="FF0000"/>
          <w:sz w:val="21"/>
          <w:szCs w:val="21"/>
        </w:rPr>
      </w:pPr>
      <w:r>
        <w:rPr>
          <w:rFonts w:hint="eastAsia" w:ascii="宋体" w:hAnsi="宋体" w:eastAsia="宋体" w:cs="宋体"/>
          <w:b/>
          <w:bCs/>
          <w:color w:val="FF0000"/>
          <w:sz w:val="21"/>
          <w:szCs w:val="21"/>
        </w:rPr>
        <w:t>【培训目标】</w:t>
      </w:r>
      <w:r>
        <w:rPr>
          <w:rFonts w:hint="eastAsia" w:ascii="宋体" w:hAnsi="宋体" w:eastAsia="宋体" w:cs="宋体"/>
          <w:b/>
          <w:bCs/>
          <w:sz w:val="21"/>
          <w:szCs w:val="21"/>
        </w:rPr>
        <w:t>茶艺师标志着中华民族传统文化的重要组成部分----茶文化，将很快进入寻常百姓家庭。很多家庭的居住环境得到了改善，居家茶艺的推崇理念，有助于提高家庭成员的文化修养;有助于提高人们的艺术欣赏能力;有助于增强家庭人员的和谐气氛;有助于增加人们的家庭生活情趣和交流沟通能力。</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行业需求：</w:t>
      </w:r>
      <w:r>
        <w:rPr>
          <w:rFonts w:hint="eastAsia" w:ascii="宋体" w:hAnsi="宋体" w:eastAsia="宋体" w:cs="宋体"/>
          <w:b/>
          <w:bCs/>
          <w:sz w:val="21"/>
          <w:szCs w:val="21"/>
        </w:rPr>
        <w:t>如今中高级茶艺人才可谓市场中的"抢手货"，各大茶叶公司、茶楼、涉外宾馆把拥有茶艺师资格者看作企业进一步发展的重要因素，通过专业培训的茶艺师往往能得到消费者信赖，给企业带来直接经济效益。</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培训内容</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(1)理论知识:职业道德、基础知识、礼仪、接待、茶艺准备、茶艺演示、茶事服务、销售、茶艺馆设计要求、茶艺馆布置、茶饮服务、茶叶保健服务、茶艺表演、茶会组织、差异编创、茶会创新等。</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(2)技能操作:礼仪、接待、茶艺准备、茶艺演示、茶事服务、销售、茶艺馆设计要求、茶艺馆布置、茶饮服务、茶叶保健服务、茶艺表演、茶会组织、差异编创、茶会创新等。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分为理论知识考试和技能操作考核。</w:t>
      </w:r>
    </w:p>
    <w:p>
      <w:pPr>
        <w:ind w:firstLine="422" w:firstLineChars="200"/>
        <w:rPr>
          <w:rFonts w:ascii="宋体" w:hAnsi="宋体" w:eastAsia="宋体" w:cs="宋体"/>
          <w:b/>
          <w:bCs/>
          <w:szCs w:val="21"/>
        </w:rPr>
      </w:pPr>
      <w:r>
        <w:rPr>
          <w:rFonts w:hint="eastAsia" w:ascii="宋体" w:hAnsi="宋体" w:eastAsia="宋体" w:cs="宋体"/>
          <w:b/>
          <w:bCs/>
          <w:szCs w:val="21"/>
        </w:rPr>
        <w:t>理论知识考试采用闭卷笔试方式;技能操作考核采用实际操作、现场问答等方式，由2~3名考评员组成考评小组，考评员按照技能考核规定各自分别打分取平均分为考核得分。</w:t>
      </w:r>
    </w:p>
    <w:p>
      <w:pPr>
        <w:ind w:firstLine="422" w:firstLineChars="200"/>
        <w:rPr>
          <w:rFonts w:ascii="宋体" w:hAnsi="宋体" w:eastAsia="宋体" w:cs="宋体"/>
          <w:b/>
          <w:bCs/>
          <w:szCs w:val="21"/>
        </w:rPr>
      </w:pPr>
      <w:r>
        <w:rPr>
          <w:rFonts w:hint="eastAsia" w:ascii="宋体" w:hAnsi="宋体" w:eastAsia="宋体" w:cs="宋体"/>
          <w:b/>
          <w:bCs/>
          <w:szCs w:val="21"/>
        </w:rPr>
        <w:t>理论知识考核和技能操作考核均实行百分制，成绩皆达60分以上者为合格。</w:t>
      </w:r>
    </w:p>
    <w:p>
      <w:pPr>
        <w:ind w:firstLine="422" w:firstLineChars="200"/>
        <w:rPr>
          <w:rFonts w:ascii="宋体" w:hAnsi="宋体" w:eastAsia="宋体" w:cs="宋体"/>
          <w:b/>
          <w:bCs/>
          <w:szCs w:val="21"/>
        </w:rPr>
      </w:pPr>
      <w:r>
        <w:rPr>
          <w:rFonts w:hint="eastAsia" w:ascii="宋体" w:hAnsi="宋体" w:eastAsia="宋体" w:cs="宋体"/>
          <w:b/>
          <w:bCs/>
          <w:szCs w:val="21"/>
        </w:rPr>
        <w:t>鉴定时间各等级理论知识考试时间不超过120分钟。初、中、高级技能操作考核时间不超过50分钟。</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学习结束后颁发培训结业证书,参加鉴定考核合格者，颁发由国家人力资源和社会保障部、国家中医药管理局人教司统一印制的茶艺师国家职业资格证书。是从事茶艺师职业技能水平的资格凭证，是用人单位录用、使用和确定工资待遇的依据，也是我国公民境外就业、输出劳务法律公正的有效证件（该证书可全国通用，无需年审，终身有效）。</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职业前景</w:t>
      </w:r>
    </w:p>
    <w:p>
      <w:pPr>
        <w:pStyle w:val="6"/>
        <w:widowControl/>
        <w:spacing w:beforeAutospacing="0" w:afterAutospacing="0" w:line="36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茶艺师属于新兴的职业，尚未被社会充分认知。随着经济的发展和大众生活水平的提高，人们更重视健康与保健;作为绿色饮品的茶和修身养性的茶文化将为越来越多的人接受和喜爱。同时，大众对于文化消费要求也会随之加剧与提升，社会对茶艺表演的认知度和需求量也将逐年增加。茶艺师的地位和需求量也将得到大幅度提高。国家劳动和社会保障部于2006年出台《茶艺师国家职业标准》，凡是从事相关职业的人员都需参加茶艺师资格考试与鉴定，取得相应资格后方可上岗。因而茶艺师职业资格证书逐步成为就业通行证，国家职业技能鉴定的应试人数也因此而日益攀升。可以说茶艺师是一个具有广阔前景的职业。</w:t>
      </w:r>
    </w:p>
    <w:p>
      <w:pPr>
        <w:pStyle w:val="6"/>
        <w:widowControl/>
        <w:numPr>
          <w:ilvl w:val="0"/>
          <w:numId w:val="8"/>
        </w:numPr>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医药商品购销员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【职业介绍】</w:t>
      </w:r>
      <w:r>
        <w:rPr>
          <w:rFonts w:hint="eastAsia" w:ascii="宋体" w:hAnsi="宋体" w:eastAsia="宋体" w:cs="宋体"/>
          <w:b/>
          <w:bCs/>
          <w:sz w:val="21"/>
          <w:szCs w:val="21"/>
        </w:rPr>
        <w:t xml:space="preserve">医药商品购销员是指从事药品采购、销售及咨询服务的人员。是国家人社部明确规定必须持证上岗的90种工种之一。 </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【职业等级】</w:t>
      </w:r>
      <w:r>
        <w:rPr>
          <w:rFonts w:hint="eastAsia" w:ascii="宋体" w:hAnsi="宋体" w:eastAsia="宋体" w:cs="宋体"/>
          <w:b/>
          <w:bCs/>
          <w:sz w:val="21"/>
          <w:szCs w:val="21"/>
        </w:rPr>
        <w:t>本培训中心现设3个等级，分别为：初级（国家职业资格五级）、中级（国家职业资格四级）、高级（国家职业资格三级）。</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【职业能力特征】</w:t>
      </w:r>
      <w:r>
        <w:rPr>
          <w:rFonts w:hint="eastAsia" w:ascii="宋体" w:hAnsi="宋体" w:eastAsia="宋体" w:cs="宋体"/>
          <w:b/>
          <w:bCs/>
          <w:sz w:val="21"/>
          <w:szCs w:val="21"/>
        </w:rPr>
        <w:t>手指、手臂灵活，色、味、嗅、听等感官正常，具有一定的观察、判断、理解、计算和表达能力。</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【培训对象】</w:t>
      </w:r>
      <w:r>
        <w:rPr>
          <w:rFonts w:hint="eastAsia" w:ascii="宋体" w:hAnsi="宋体" w:eastAsia="宋体" w:cs="宋体"/>
          <w:b/>
          <w:bCs/>
          <w:sz w:val="21"/>
          <w:szCs w:val="21"/>
        </w:rPr>
        <w:t>各高校在校相关专业学生（特别是医药贸易、中药、西药、有志从事医药商品购销工作的护理学专业、临床医学等专业）；其它从事或准备从事本工作但未取得“国家职业资格证书”上岗证的人员。</w:t>
      </w:r>
    </w:p>
    <w:p>
      <w:pPr>
        <w:pStyle w:val="6"/>
        <w:widowControl/>
        <w:spacing w:beforeAutospacing="0" w:afterAutospacing="0"/>
        <w:rPr>
          <w:rFonts w:ascii="宋体" w:hAnsi="宋体" w:eastAsia="宋体" w:cs="宋体"/>
          <w:b/>
          <w:bCs/>
          <w:color w:val="FF0000"/>
          <w:sz w:val="21"/>
          <w:szCs w:val="21"/>
        </w:rPr>
      </w:pPr>
      <w:r>
        <w:rPr>
          <w:rFonts w:hint="eastAsia" w:ascii="宋体" w:hAnsi="宋体" w:eastAsia="宋体" w:cs="宋体"/>
          <w:b/>
          <w:bCs/>
          <w:color w:val="FF0000"/>
          <w:sz w:val="21"/>
          <w:szCs w:val="21"/>
        </w:rPr>
        <w:t>【培训目标】</w:t>
      </w:r>
      <w:r>
        <w:rPr>
          <w:rFonts w:hint="eastAsia" w:ascii="宋体" w:hAnsi="宋体" w:eastAsia="宋体" w:cs="宋体"/>
          <w:b/>
          <w:bCs/>
          <w:sz w:val="21"/>
          <w:szCs w:val="21"/>
        </w:rPr>
        <w:t>贯彻落实《药品管理法》的实施，为加强医药市场管理，提高药品营销人员的专业水平和服务质量，杜绝购销假冒伪劣药品，保证药品质量和群众用药安全。</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【行业需求】</w:t>
      </w:r>
      <w:r>
        <w:rPr>
          <w:rFonts w:hint="eastAsia" w:ascii="宋体" w:hAnsi="宋体" w:eastAsia="宋体" w:cs="宋体"/>
          <w:b/>
          <w:bCs/>
          <w:sz w:val="21"/>
          <w:szCs w:val="21"/>
        </w:rPr>
        <w:t xml:space="preserve">持医药商品购销员国家职业资格证书者，可在政府药品监督管理部门、卫生机构、全国各大连锁大药房，医药公司，医药生产厂家、医院药房等机构从事医药鉴定、验收、保管、养护及购销等工作。 </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【培训内容】</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医药商品购销员基本要求/顾客服务/医学基础知识/药物基础知识/药品介绍/药品销售/药品陈列与保管养护/药品介绍/经济核算</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分为理论知识考试和技能操作考核。</w:t>
      </w:r>
    </w:p>
    <w:p>
      <w:pPr>
        <w:ind w:firstLine="422" w:firstLineChars="200"/>
        <w:rPr>
          <w:rFonts w:ascii="宋体" w:hAnsi="宋体" w:eastAsia="宋体" w:cs="宋体"/>
          <w:b/>
          <w:bCs/>
          <w:szCs w:val="21"/>
        </w:rPr>
      </w:pPr>
      <w:r>
        <w:rPr>
          <w:rFonts w:hint="eastAsia" w:ascii="宋体" w:hAnsi="宋体" w:eastAsia="宋体" w:cs="宋体"/>
          <w:b/>
          <w:bCs/>
          <w:szCs w:val="21"/>
        </w:rPr>
        <w:t>理论知识考试采用闭卷笔试方式，技能操作考核采用现场实际操作方式。理论知识考试和技能操作考核均实行百分制，成绩皆达60分以上者为合格。</w:t>
      </w:r>
    </w:p>
    <w:p>
      <w:pPr>
        <w:rPr>
          <w:rFonts w:ascii="宋体" w:hAnsi="宋体" w:eastAsia="宋体" w:cs="宋体"/>
          <w:b/>
          <w:bCs/>
          <w:szCs w:val="21"/>
        </w:rPr>
      </w:pPr>
      <w:r>
        <w:rPr>
          <w:rFonts w:hint="eastAsia" w:ascii="宋体" w:hAnsi="宋体" w:eastAsia="宋体" w:cs="宋体"/>
          <w:b/>
          <w:bCs/>
          <w:szCs w:val="21"/>
        </w:rPr>
        <w:t xml:space="preserve">    各等级的理论知识考试时间均为 120 min，技能操作考核时间为 60 min。</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学习结束后颁发培训结业证书,参加鉴定考核合格者，颁发由国家人力资源和社会保障部、国家中医药管理局人教司统一印制的相应“医药商品购销员国家职业资格证书”。该证书是同学们进入医药行业从事生产、管理和经营工作的必备条件之一；同时是用人单位录用、使用和确定工资待遇的依据，也是我国公民境外就业、输出劳务法律公正的有效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法证件，全国通用。</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【职业前景】</w:t>
      </w:r>
    </w:p>
    <w:p>
      <w:pPr>
        <w:pStyle w:val="6"/>
        <w:widowControl/>
        <w:spacing w:beforeAutospacing="0" w:afterAutospacing="0" w:line="36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药品是特殊的商品，在购、销、运、存的每一个环节都得把好质量关，目前市场上的药品批发商以及零售药店多不胜数，根据医药行业就业准入制度，及GSP认证复查要求，从事药品采购以及销售的人员必须经岗位培训考核合格取得医药商品购销员证书才能上岗，所以持有医药商品购销证的人员的就业前景广阔。</w:t>
      </w:r>
    </w:p>
    <w:p>
      <w:pPr>
        <w:pStyle w:val="6"/>
        <w:widowControl/>
        <w:numPr>
          <w:ilvl w:val="0"/>
          <w:numId w:val="8"/>
        </w:numPr>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美容师（中医）</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【职业介绍】</w:t>
      </w:r>
      <w:r>
        <w:rPr>
          <w:rFonts w:hint="eastAsia" w:ascii="宋体" w:hAnsi="宋体" w:eastAsia="宋体" w:cs="宋体"/>
          <w:b/>
          <w:bCs/>
          <w:sz w:val="21"/>
          <w:szCs w:val="21"/>
        </w:rPr>
        <w:t>美容师（中医）是指以中医基础理论为指导思想，通过四诊和参、对症选方、因人制宜的养生美容手段，从而调节机体内外状态、提高人体免疫功能，达到祛斑除痘、美白悦色、去皱驻颜、减肥塑形等养生美容目的的专业人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【职业等级】</w:t>
      </w:r>
      <w:r>
        <w:rPr>
          <w:rFonts w:hint="eastAsia" w:ascii="宋体" w:hAnsi="宋体" w:eastAsia="宋体" w:cs="宋体"/>
          <w:b/>
          <w:bCs/>
          <w:sz w:val="21"/>
          <w:szCs w:val="21"/>
        </w:rPr>
        <w:t>本培训中心现设3个等级，分别为：初级美容师（国家职业资格五级）、中级美容师（国家职业资格四级）、高级美容师（国家职业资格三级）。</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【职业能力特征】</w:t>
      </w:r>
      <w:r>
        <w:rPr>
          <w:rFonts w:hint="eastAsia" w:ascii="宋体" w:hAnsi="宋体" w:eastAsia="宋体" w:cs="宋体"/>
          <w:b/>
          <w:bCs/>
          <w:sz w:val="21"/>
          <w:szCs w:val="21"/>
        </w:rPr>
        <w:t>有良好的形体感，手指、手臂灵活，动作协调，颜色辨别力强，具有一定的观察、判断、表达及沟通能力。</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【培训对象】</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1. 各类养生保健机构、美容美体机构、健身中心、养生休闲中心、中高级会所、国内外女子学院及美容/瘦身保健食品业等相关从业人员；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2. 有志于从事中医养生美容事业或自主创业人员；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3. 追求健康美容瘦身、向往高品质生活的广大人群；</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4. 热爱生活、追求健康、热心养生美容文化的海内外各界人士。</w:t>
      </w:r>
    </w:p>
    <w:p>
      <w:pPr>
        <w:pStyle w:val="6"/>
        <w:widowControl/>
        <w:spacing w:beforeAutospacing="0" w:afterAutospacing="0"/>
        <w:rPr>
          <w:rFonts w:ascii="宋体" w:hAnsi="宋体" w:eastAsia="宋体" w:cs="宋体"/>
          <w:b/>
          <w:bCs/>
          <w:color w:val="FF0000"/>
          <w:sz w:val="21"/>
          <w:szCs w:val="21"/>
        </w:rPr>
      </w:pPr>
      <w:r>
        <w:rPr>
          <w:rFonts w:hint="eastAsia" w:ascii="宋体" w:hAnsi="宋体" w:eastAsia="宋体" w:cs="宋体"/>
          <w:b/>
          <w:bCs/>
          <w:color w:val="FF0000"/>
          <w:sz w:val="21"/>
          <w:szCs w:val="21"/>
        </w:rPr>
        <w:t>【培训目标】</w:t>
      </w:r>
      <w:r>
        <w:rPr>
          <w:rFonts w:hint="eastAsia" w:ascii="宋体" w:hAnsi="宋体" w:eastAsia="宋体" w:cs="宋体"/>
          <w:b/>
          <w:bCs/>
          <w:sz w:val="21"/>
          <w:szCs w:val="21"/>
        </w:rPr>
        <w:t>为了给人们提供科学化、专业化、个性化的中医养生美容指导和服务，全力打造一支职业化的高素质、高水平中医养生美容专业人才队伍，增加相关社会人员就业机会的同事满足当前广大爱美人群的健康美容需求。</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【工作内容】</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1. 运用中医基础理论和现代科技概念，针对个体的独特体质进行美容/美体调理和护养；</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2. 采集和管理个人或群体的健康美容/美体信息；</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3. 评估个人或群体的健康美容/美体状态和日常美容调养方案；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4. 进行个人或群体的养生美容咨询与指导；</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5. 制定个性化养生美容的长期/短期服务方案；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6. 进行养生美容技术的研究与开发。</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【培训内容】</w:t>
      </w:r>
    </w:p>
    <w:p>
      <w:pPr>
        <w:pStyle w:val="6"/>
        <w:widowControl/>
        <w:spacing w:beforeAutospacing="0" w:afterAutospacing="0" w:line="360" w:lineRule="atLeast"/>
        <w:rPr>
          <w:rFonts w:ascii="宋体" w:hAnsi="宋体" w:eastAsia="宋体" w:cs="宋体"/>
          <w:b/>
          <w:bCs/>
          <w:sz w:val="21"/>
          <w:szCs w:val="21"/>
          <w:u w:val="single"/>
        </w:rPr>
      </w:pPr>
      <w:r>
        <w:rPr>
          <w:rFonts w:hint="eastAsia" w:ascii="宋体" w:hAnsi="宋体" w:eastAsia="宋体" w:cs="宋体"/>
          <w:b/>
          <w:bCs/>
          <w:sz w:val="21"/>
          <w:szCs w:val="21"/>
          <w:u w:val="single"/>
        </w:rPr>
        <w:t>中医美容基础理论/中医美容基本原则/食物美容/按摩美容/中药美容/方剂美容/中医养生美容综合技术等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分为理论知识考试和技能操作考核。</w:t>
      </w:r>
    </w:p>
    <w:p>
      <w:pPr>
        <w:ind w:firstLine="422" w:firstLineChars="200"/>
        <w:rPr>
          <w:rFonts w:ascii="宋体" w:hAnsi="宋体" w:eastAsia="宋体" w:cs="宋体"/>
          <w:b/>
          <w:bCs/>
          <w:szCs w:val="21"/>
        </w:rPr>
      </w:pPr>
      <w:r>
        <w:rPr>
          <w:rFonts w:hint="eastAsia" w:ascii="宋体" w:hAnsi="宋体" w:eastAsia="宋体" w:cs="宋体"/>
          <w:b/>
          <w:bCs/>
          <w:szCs w:val="21"/>
        </w:rPr>
        <w:t>理论知识考试采用闭卷笔试方式，技能操作考核采用现场实际操作方式。理论知识考试和技能操作考核均实行百分制，成绩皆达60分以上者为合格。</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学习结束后颁发培训结业证书,参加鉴定考核合格者，由国家人力资源和社会保障部颁发相应美容师国家职业资格证书，该证书可作为从业凭证，全国通用。</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【职业前景】</w:t>
      </w:r>
    </w:p>
    <w:p>
      <w:pPr>
        <w:pStyle w:val="6"/>
        <w:widowControl/>
        <w:spacing w:beforeAutospacing="0" w:afterAutospacing="0" w:line="36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随着社会文明的发展，人们已经认识到永葆娇艳姿容的根本基石在于健康。无论是由内而外的整体调护、还是天然无害的日常保养，都是当今最受全世界女性推崇的美容观念和首选途径。中国发掘和运用天然美容方法已有数千年历史，积累了丰富的实践经验和珍贵技术。自汉唐以来，各种选材丰富、手段多样的养生美容技术和方药，就在古代皇室宫廷、官宦贵族之间广为流传，更以安全、天然、持久等独特优势而深受现代时尚女性的青睐。中医养生美容师职业不仅仅是一份工作，更是一种顺应国际潮流和健康美容需求的绝对时尚。经预测，它将是我国新世纪最热门的黄金职业之一！</w:t>
      </w:r>
    </w:p>
    <w:p>
      <w:pPr>
        <w:pStyle w:val="6"/>
        <w:widowControl/>
        <w:numPr>
          <w:ilvl w:val="0"/>
          <w:numId w:val="8"/>
        </w:numPr>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中药固体制剂工</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【职业介绍】</w:t>
      </w:r>
      <w:r>
        <w:rPr>
          <w:rFonts w:hint="eastAsia" w:ascii="宋体" w:hAnsi="宋体" w:eastAsia="宋体" w:cs="宋体"/>
          <w:b/>
          <w:bCs/>
          <w:sz w:val="21"/>
          <w:szCs w:val="21"/>
        </w:rPr>
        <w:t>中药固体制剂工是指从事中药片剂、胶囊剂、颗粒剂、滴丸剂、软膏剂等固体、半固体制剂生产制造的人员。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【职业等级】</w:t>
      </w:r>
      <w:r>
        <w:rPr>
          <w:rFonts w:hint="eastAsia" w:ascii="宋体" w:hAnsi="宋体" w:eastAsia="宋体" w:cs="宋体"/>
          <w:b/>
          <w:bCs/>
          <w:sz w:val="21"/>
          <w:szCs w:val="21"/>
        </w:rPr>
        <w:t>本培训中心现设3个等级，分别为：初级（国家职业资格五级）、中级（国家职业资格四级）、高级（国家职业资格三级）。</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【职业能力特征】</w:t>
      </w:r>
      <w:r>
        <w:rPr>
          <w:rFonts w:hint="eastAsia" w:ascii="宋体" w:hAnsi="宋体" w:eastAsia="宋体" w:cs="宋体"/>
          <w:b/>
          <w:bCs/>
          <w:sz w:val="21"/>
          <w:szCs w:val="21"/>
        </w:rPr>
        <w:t>手指、手臂灵活，色、味、嗅、听等感官正常，具有一定的观察、判断、理解、计算和表达能力。</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【培训对象】</w:t>
      </w:r>
      <w:r>
        <w:rPr>
          <w:rFonts w:hint="eastAsia" w:ascii="宋体" w:hAnsi="宋体" w:eastAsia="宋体" w:cs="宋体"/>
          <w:b/>
          <w:bCs/>
          <w:sz w:val="21"/>
          <w:szCs w:val="21"/>
        </w:rPr>
        <w:t>从事医药行业或医药相关专业毕业人员</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【培训目标】</w:t>
      </w:r>
      <w:r>
        <w:rPr>
          <w:rFonts w:hint="eastAsia" w:ascii="宋体" w:hAnsi="宋体" w:eastAsia="宋体" w:cs="宋体"/>
          <w:b/>
          <w:bCs/>
          <w:sz w:val="21"/>
          <w:szCs w:val="21"/>
        </w:rPr>
        <w:t>使学员全面了解药物制剂工的专业理论知识，熟练掌握药物调剂相关技能，达到本专业相应的业务水平，推动中药事业发展，提高中药从业人员的素质，为中药从业工人提供就业通道，和技术晋升的机会。</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【从业方向】</w:t>
      </w:r>
      <w:r>
        <w:rPr>
          <w:rFonts w:hint="eastAsia" w:ascii="宋体" w:hAnsi="宋体" w:eastAsia="宋体" w:cs="宋体"/>
          <w:b/>
          <w:bCs/>
          <w:sz w:val="21"/>
          <w:szCs w:val="21"/>
        </w:rPr>
        <w:t>可到各级医院、药厂、医药公司、药检所、药店、药品代理公司、药品市场监督等部门从事药剂调剂及药品生产、营销质检、流通等工作。</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【培训内容】</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分为理论知识考试和技能操作考核。</w:t>
      </w:r>
    </w:p>
    <w:p>
      <w:pPr>
        <w:ind w:firstLine="422" w:firstLineChars="200"/>
        <w:rPr>
          <w:rFonts w:ascii="宋体" w:hAnsi="宋体" w:eastAsia="宋体" w:cs="宋体"/>
          <w:b/>
          <w:bCs/>
          <w:szCs w:val="21"/>
        </w:rPr>
      </w:pPr>
      <w:r>
        <w:rPr>
          <w:rFonts w:hint="eastAsia" w:ascii="宋体" w:hAnsi="宋体" w:eastAsia="宋体" w:cs="宋体"/>
          <w:b/>
          <w:bCs/>
          <w:szCs w:val="21"/>
        </w:rPr>
        <w:t>理论知识考试采用闭卷笔试方式，技能操作考核采用现场实际操作方式。理论知识考试和技能操作考核均实行百分制，成绩皆达60分以上者为合格。</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学习结束后颁发培训结业证书,参加鉴定考核合格者，由国家人力资源和社会保障部颁发相应中药固体制剂工国家职业资格证书，该证书可作为从业凭证，全国通用。</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【职业前景】</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随着中医药的发展，中药的生产技术也趋于规范化，中药多以制剂的形式发挥出其特有作用，而在所有制剂的剂型中尤以固体制剂较为稳定，所以对从事中药固体制剂生产的专业人员的需求量也会越来越大。</w:t>
      </w:r>
    </w:p>
    <w:p>
      <w:pPr>
        <w:pStyle w:val="6"/>
        <w:widowControl/>
        <w:spacing w:beforeAutospacing="0" w:afterAutospacing="0" w:line="36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中药固体制剂工国家职业技能标准的确定，不但会有效提高中药从业人员的素质，也为中药从业工人提供了就业通道，使他们得到了技术晋升的机会。</w:t>
      </w:r>
    </w:p>
    <w:p>
      <w:pPr>
        <w:pStyle w:val="6"/>
        <w:widowControl/>
        <w:numPr>
          <w:ilvl w:val="0"/>
          <w:numId w:val="8"/>
        </w:numPr>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养老护理员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【职业介绍】</w:t>
      </w:r>
      <w:r>
        <w:rPr>
          <w:rFonts w:hint="eastAsia" w:ascii="宋体" w:hAnsi="宋体" w:eastAsia="宋体" w:cs="宋体"/>
          <w:b/>
          <w:bCs/>
          <w:sz w:val="21"/>
          <w:szCs w:val="21"/>
        </w:rPr>
        <w:t>养老护理员是指对老年人生活进行专业照料和护理的服务人员。随着我国社会福利社会化工作的大力推进及人口老龄化趋势的到来，全国各类型民办养老机构已成为社会关注的新兴行业之一。但是真正经过专业培训的护理人员仍是少数。养老护理员是在人口老龄化背景下出现的一种高尚的职业，养老护理员将会有很大的就业市场。</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【职业等级】</w:t>
      </w:r>
      <w:r>
        <w:rPr>
          <w:rFonts w:hint="eastAsia" w:ascii="宋体" w:hAnsi="宋体" w:eastAsia="宋体" w:cs="宋体"/>
          <w:b/>
          <w:bCs/>
          <w:sz w:val="21"/>
          <w:szCs w:val="21"/>
        </w:rPr>
        <w:t>本培训中心现设3个等级，分别为：初级（国家职业资格五级）、中级（国家职业资格四级）、高级（国家职业资格三级）。</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【职业能力特征】</w:t>
      </w:r>
      <w:r>
        <w:rPr>
          <w:rFonts w:hint="eastAsia" w:ascii="宋体" w:hAnsi="宋体" w:eastAsia="宋体" w:cs="宋体"/>
          <w:b/>
          <w:bCs/>
          <w:sz w:val="21"/>
          <w:szCs w:val="21"/>
        </w:rPr>
        <w:t>手指、手臂灵活，动作协调;表达能力与形体知觉较强;有空间感与色觉能力;有一定的学习能力。</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【培训对象】</w:t>
      </w:r>
      <w:r>
        <w:rPr>
          <w:rFonts w:hint="eastAsia" w:ascii="宋体" w:hAnsi="宋体" w:eastAsia="宋体" w:cs="宋体"/>
          <w:b/>
          <w:bCs/>
          <w:sz w:val="21"/>
          <w:szCs w:val="21"/>
        </w:rPr>
        <w:t>在医疗单位、养老院、社会福利院、农村五保供养服务机构、荣誉军人康复医院、复员军人慢性病疗养院、复员退伍军人精神病院、光荣院、老龄工作机构、干休所及老龄直属机构、其他收养性福利机构、老年公寓、社区等机构从事护理类工作的养老护理工作者以及有意愿从事养老护理的其他工作者。</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【培训目标】</w:t>
      </w:r>
      <w:r>
        <w:rPr>
          <w:rFonts w:hint="eastAsia" w:ascii="宋体" w:hAnsi="宋体" w:eastAsia="宋体" w:cs="宋体"/>
          <w:b/>
          <w:bCs/>
          <w:sz w:val="21"/>
          <w:szCs w:val="21"/>
        </w:rPr>
        <w:t>通过培训使现有养老服务机构和居家养老服务的养老护理员素质得到普遍提高，达到持证上岗的要求；新聘用的养老护理员凭证上岗；逐步满足社会化养老服务的需求。使培训对象基本具备较高的职业道德素质；掌握老年人生理、心理特点、护理特点、常见疾病、营养需求；掌握老年人和相关法律法规知识；掌握养老护理员理论知识和操作技能；能够掌握职业要求，履行本级养老护理员的职责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【培训内容】</w:t>
      </w:r>
      <w:r>
        <w:rPr>
          <w:rFonts w:hint="eastAsia" w:ascii="宋体" w:hAnsi="宋体" w:eastAsia="宋体" w:cs="宋体"/>
          <w:b/>
          <w:bCs/>
          <w:sz w:val="21"/>
          <w:szCs w:val="21"/>
          <w:u w:val="single"/>
        </w:rPr>
        <w:t>职业道德基本知识/老年护理基础知识/相关法律法规知识/老年人生活照料/技术护理/常见疾病护理/康复护理/心里护理等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【从业方向】</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1．政府决策、调研、管理部门以及涉老机构管理人员；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2．老龄工作的事业单位，如杂志社、报刊、出版社、老年福利机构；</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3．老年康复、护理、心理咨询机构技术人员（如各级养老院、福利院、老年公寓等）；</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4．老年产业有关部门等。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分为理论知识考试和技能操作考核。</w:t>
      </w:r>
    </w:p>
    <w:p>
      <w:pPr>
        <w:ind w:firstLine="422" w:firstLineChars="200"/>
        <w:rPr>
          <w:rFonts w:ascii="宋体" w:hAnsi="宋体" w:eastAsia="宋体" w:cs="宋体"/>
          <w:b/>
          <w:bCs/>
          <w:szCs w:val="21"/>
        </w:rPr>
      </w:pPr>
      <w:r>
        <w:rPr>
          <w:rFonts w:hint="eastAsia" w:ascii="宋体" w:hAnsi="宋体" w:eastAsia="宋体" w:cs="宋体"/>
          <w:b/>
          <w:bCs/>
          <w:szCs w:val="21"/>
        </w:rPr>
        <w:t>理论知识考试采用闭卷笔试方式，技能操作考核采用现场实际操作方式。理论知识考试和技能操作考核均实行百分制，成绩皆达60分以上者为合格。</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学习结束后颁发培训结业证书,参加鉴定考核合格者，由国家人力资源和社会保障部颁发相应养老护理员国家职业资格证书，该证书可作为从业凭证，全国通用。</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【职业前景】</w:t>
      </w:r>
    </w:p>
    <w:p>
      <w:pPr>
        <w:pStyle w:val="6"/>
        <w:widowControl/>
        <w:spacing w:beforeAutospacing="0" w:afterAutospacing="0" w:line="360" w:lineRule="atLeast"/>
        <w:ind w:firstLine="422" w:firstLineChars="200"/>
        <w:rPr>
          <w:rFonts w:ascii="宋体" w:hAnsi="宋体" w:eastAsia="宋体" w:cs="宋体"/>
          <w:b/>
          <w:bCs/>
          <w:sz w:val="21"/>
          <w:szCs w:val="21"/>
        </w:rPr>
      </w:pPr>
      <w:r>
        <w:rPr>
          <w:rFonts w:hint="eastAsia" w:ascii="宋体" w:hAnsi="宋体" w:eastAsia="宋体" w:cs="宋体"/>
          <w:b/>
          <w:bCs/>
          <w:sz w:val="21"/>
          <w:szCs w:val="21"/>
        </w:rPr>
        <w:t xml:space="preserve">对于已迈入老龄化的中国社会来说，养老已成为了一个非常切近的现实问题。据统计资料显示，目前成都市60岁以上老人有152．7万人，占全市总人口的14．6％，这一数据超过了全国１０％的平均水平。老年人数量增长带来的各种问题，包括生理＼心理问题等。决定养老护理员这一职业的出现成为国家势必推行的方案。随着社会经济的发展，需要养老护理的老人越来越多，市场越来越大，成都市152．7万老人的背后公办、民办养老机构大约252家左右。从业人员约1500人，管理与服务水平参差不齐。据来在全国各地的消息证实，现在不少老人院的养老护理员等工作人员都没有职业准入制度，导致有的操作极不规范。养老护理专业技术人员也已成为人才市场较为稀缺的人力资源。《养老护理员国家职业标准》将养老行业专业人员分为初级、中级、高级、技师四个等级，按照技能要求依次递进的原则进行相应培训和考核，将大大提高全省养老行业的服务质量，最终受益的是老人。相关业内人士透露，现在的老人越来越看重护理员的资质，有证书的护理员更加“吃香”。从保姆式的照料走向专业护理，不仅是老人的迫切需求，也是社会发展的必然结果。专家预测，在21世纪，养老护理势必成为抢手的职业之一！ </w:t>
      </w:r>
    </w:p>
    <w:p>
      <w:pPr>
        <w:pStyle w:val="6"/>
        <w:widowControl/>
        <w:numPr>
          <w:ilvl w:val="0"/>
          <w:numId w:val="8"/>
        </w:numPr>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食品检验工</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【职业介绍】</w:t>
      </w:r>
      <w:r>
        <w:rPr>
          <w:rFonts w:hint="eastAsia" w:ascii="宋体" w:hAnsi="宋体" w:eastAsia="宋体" w:cs="宋体"/>
          <w:b/>
          <w:bCs/>
          <w:sz w:val="21"/>
          <w:szCs w:val="21"/>
        </w:rPr>
        <w:t>养老护理员是指对老年人生活进行专业照料和护理的服务人员。随着我国社会福利社会化工作的大力推进及人口老龄化趋势的到来，全国各类型民办养老机构已成为社会关注的新兴行业之一。但是真正经过专业培训的护理人员仍是少数。养老护理员是在人口老龄化背景下出现的一种高尚的职业，养老护理员将会有很大的就业市场。</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【职业等级】</w:t>
      </w:r>
      <w:r>
        <w:rPr>
          <w:rFonts w:hint="eastAsia" w:ascii="宋体" w:hAnsi="宋体" w:eastAsia="宋体" w:cs="宋体"/>
          <w:b/>
          <w:bCs/>
          <w:sz w:val="21"/>
          <w:szCs w:val="21"/>
        </w:rPr>
        <w:t>本培训中心现设2个等级，分别为：中级食品检验工（国家职业资格四级）、高级食品检验工（国家职业资格三级）。</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【职业能力特征】</w:t>
      </w:r>
      <w:r>
        <w:rPr>
          <w:rFonts w:hint="eastAsia" w:ascii="宋体" w:hAnsi="宋体" w:eastAsia="宋体" w:cs="宋体"/>
          <w:b/>
          <w:bCs/>
          <w:sz w:val="21"/>
          <w:szCs w:val="21"/>
        </w:rPr>
        <w:t>手指、手臂灵活，动作协调;表达能力与形体知觉较强;有空间感与色觉能力;有一定的学习能力。</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【培训对象】</w:t>
      </w:r>
      <w:r>
        <w:rPr>
          <w:rFonts w:hint="eastAsia" w:ascii="宋体" w:hAnsi="宋体" w:eastAsia="宋体" w:cs="宋体"/>
          <w:b/>
          <w:bCs/>
          <w:sz w:val="21"/>
          <w:szCs w:val="21"/>
        </w:rPr>
        <w:t>在医疗单位、养老院、社会福利院、农村五保供养服务机构、荣誉军人康复医院、复员军人慢性病疗养院、复员退伍军人精神病院、光荣院、老龄工作机构、干休所及老龄直属机构、其他收养性福利机构、老年公寓、社区等机构从事护理类工作的养老护理工作者以及有意愿从事养老护理的其他工作者。</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【培训目标】</w:t>
      </w:r>
      <w:r>
        <w:rPr>
          <w:rFonts w:hint="eastAsia" w:ascii="宋体" w:hAnsi="宋体" w:eastAsia="宋体" w:cs="宋体"/>
          <w:b/>
          <w:bCs/>
          <w:sz w:val="21"/>
          <w:szCs w:val="21"/>
        </w:rPr>
        <w:t>通过培训使现有养老服务机构和居家养老服务的养老护理员素质得到普遍提高，达到持证上岗的要求；新聘用的养老护理员凭证上岗；逐步满足社会化养老服务的需求。使培训对象基本具备较高的职业道德素质；掌握老年人生理、心理特点、护理特点、常见疾病、营养需求；掌握老年人和相关法律法规知识；掌握养老护理员理论知识和操作技能；能够掌握职业要求，履行本级养老护理员的职责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【培训内容】</w:t>
      </w:r>
      <w:r>
        <w:rPr>
          <w:rFonts w:hint="eastAsia" w:ascii="宋体" w:hAnsi="宋体" w:eastAsia="宋体" w:cs="宋体"/>
          <w:b/>
          <w:bCs/>
          <w:sz w:val="21"/>
          <w:szCs w:val="21"/>
          <w:u w:val="single"/>
        </w:rPr>
        <w:t>职业道德基本知识/老年护理基础知识/相关法律法规知识/老年人生活照料/技术护理/常见疾病护理/康复护理/心里护理等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【从业方向】</w:t>
      </w:r>
      <w:r>
        <w:rPr>
          <w:rFonts w:hint="eastAsia" w:ascii="宋体" w:hAnsi="宋体" w:eastAsia="宋体" w:cs="宋体"/>
          <w:b/>
          <w:bCs/>
          <w:sz w:val="21"/>
          <w:szCs w:val="21"/>
        </w:rPr>
        <w:t>面向酒店、食品厂、工商行政管理、商检、海关部门、食品质量监督等政府机构，从事食品品质控制与检测、食品安全监控等工作。</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分为理论知识考试和技能操作考核。</w:t>
      </w:r>
    </w:p>
    <w:p>
      <w:pPr>
        <w:ind w:firstLine="422" w:firstLineChars="200"/>
        <w:rPr>
          <w:rFonts w:ascii="宋体" w:hAnsi="宋体" w:eastAsia="宋体" w:cs="宋体"/>
          <w:b/>
          <w:bCs/>
          <w:szCs w:val="21"/>
        </w:rPr>
      </w:pPr>
      <w:r>
        <w:rPr>
          <w:rFonts w:hint="eastAsia" w:ascii="宋体" w:hAnsi="宋体" w:eastAsia="宋体" w:cs="宋体"/>
          <w:b/>
          <w:bCs/>
          <w:szCs w:val="21"/>
        </w:rPr>
        <w:t>理论知识考试采用闭卷笔试方式，技能操作考核采用现场实际操作方式。理论知识考试和技能操作考核均实行百分制，成绩皆达60分以上者为合格。</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学习结束后颁发培训结业证书,参加鉴定考核合格者，由国家人力资源和社会保障部颁发相应养老护理员国家职业资格证书，该证书可作为从业凭证，全国通用。</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【职业前景】</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随着各类食品安全事件的屡屡曝光，食品安全已经成为千家万户密切关注的重大问题，所以在这一形势下，各类质检、食品检验机构以及食品生产商，销售商也会更加的在意食品安全的问题，食品检验工则作为对口的专业和技术工种，有着举足轻重的意义，涉及食品安全的各级机构、企业都需要大量的食品检验工，所以就业前景会十分广泛。</w:t>
      </w:r>
    </w:p>
    <w:p>
      <w:pPr>
        <w:pStyle w:val="6"/>
        <w:widowControl/>
        <w:numPr>
          <w:ilvl w:val="0"/>
          <w:numId w:val="8"/>
        </w:numPr>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健康管理师</w:t>
      </w:r>
    </w:p>
    <w:p>
      <w:pPr>
        <w:widowControl/>
        <w:shd w:val="clear" w:color="auto" w:fill="FFFFFF"/>
        <w:spacing w:line="360" w:lineRule="atLeast"/>
        <w:rPr>
          <w:rFonts w:ascii="宋体" w:hAnsi="宋体" w:eastAsia="宋体" w:cs="宋体"/>
          <w:b/>
          <w:bCs/>
          <w:color w:val="FF0000"/>
          <w:szCs w:val="21"/>
        </w:rPr>
      </w:pPr>
      <w:r>
        <w:rPr>
          <w:rFonts w:hint="eastAsia" w:ascii="宋体" w:hAnsi="宋体" w:eastAsia="宋体" w:cs="宋体"/>
          <w:b/>
          <w:bCs/>
          <w:color w:val="FF0000"/>
          <w:kern w:val="0"/>
          <w:szCs w:val="21"/>
          <w:shd w:val="clear" w:color="auto" w:fill="FFFFFF"/>
        </w:rPr>
        <w:t>【职业简介】  </w:t>
      </w:r>
    </w:p>
    <w:p>
      <w:pPr>
        <w:widowControl/>
        <w:shd w:val="clear" w:color="auto" w:fill="FFFFFF"/>
        <w:spacing w:line="360" w:lineRule="atLeast"/>
        <w:ind w:firstLine="422" w:firstLineChars="200"/>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健康管理师是指从事个体和群体健康的检测、分析、评估以及健康咨询、指导和危险因素干预等工作的专业工作人员。它是2005年10月由中华人民共和国人力资源和社会保障部第四批正式发布的11个新职业之一。</w:t>
      </w:r>
      <w:r>
        <w:rPr>
          <w:rFonts w:hint="eastAsia" w:ascii="宋体" w:hAnsi="宋体" w:eastAsia="宋体" w:cs="宋体"/>
          <w:b/>
          <w:bCs/>
          <w:szCs w:val="21"/>
        </w:rPr>
        <w:t>当前，党和国家为</w:t>
      </w:r>
      <w:r>
        <w:rPr>
          <w:rFonts w:hint="eastAsia" w:ascii="宋体" w:hAnsi="宋体" w:eastAsia="宋体" w:cs="宋体"/>
          <w:b/>
          <w:bCs/>
          <w:kern w:val="0"/>
          <w:szCs w:val="21"/>
          <w:shd w:val="clear" w:color="auto" w:fill="FFFFFF"/>
        </w:rPr>
        <w:t>提高全民族的健康意识和身体素质，</w:t>
      </w:r>
      <w:r>
        <w:rPr>
          <w:rFonts w:hint="eastAsia" w:ascii="宋体" w:hAnsi="宋体" w:eastAsia="宋体" w:cs="宋体"/>
          <w:b/>
          <w:bCs/>
          <w:szCs w:val="21"/>
        </w:rPr>
        <w:t>对中医药事业发展高度重视，中医药在社会主义建设中的地位和作用正在日益提升。正是在这一优良环境下，</w:t>
      </w:r>
      <w:r>
        <w:rPr>
          <w:rFonts w:hint="eastAsia" w:ascii="宋体" w:hAnsi="宋体" w:eastAsia="宋体" w:cs="宋体"/>
          <w:b/>
          <w:bCs/>
          <w:kern w:val="0"/>
          <w:szCs w:val="21"/>
          <w:shd w:val="clear" w:color="auto" w:fill="FFFFFF"/>
        </w:rPr>
        <w:t>成都中医大职业技能培训中心，依托成都中医药大学优势教学、科研、临床资源，组织优势师资力量，开设“中医药健康管理师精品职业培训班”。</w:t>
      </w:r>
    </w:p>
    <w:p>
      <w:pPr>
        <w:widowControl/>
        <w:shd w:val="clear" w:color="auto" w:fill="FFFFFF"/>
        <w:spacing w:line="360" w:lineRule="atLeast"/>
        <w:jc w:val="left"/>
        <w:rPr>
          <w:rFonts w:ascii="宋体" w:hAnsi="宋体" w:eastAsia="宋体" w:cs="宋体"/>
          <w:b/>
          <w:bCs/>
          <w:szCs w:val="21"/>
        </w:rPr>
      </w:pPr>
      <w:r>
        <w:rPr>
          <w:rFonts w:hint="eastAsia" w:ascii="宋体" w:hAnsi="宋体" w:eastAsia="宋体" w:cs="宋体"/>
          <w:b/>
          <w:bCs/>
          <w:color w:val="FF0000"/>
          <w:kern w:val="0"/>
          <w:szCs w:val="21"/>
          <w:shd w:val="clear" w:color="auto" w:fill="FFFFFF"/>
        </w:rPr>
        <w:t>【职业等级】</w:t>
      </w:r>
      <w:r>
        <w:rPr>
          <w:rFonts w:hint="eastAsia" w:ascii="宋体" w:hAnsi="宋体" w:eastAsia="宋体" w:cs="宋体"/>
          <w:b/>
          <w:bCs/>
          <w:szCs w:val="21"/>
        </w:rPr>
        <w:t>本培训中心现设国家高级健康管理师（国家职业资格三级）培训和鉴定专业等级。</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【行业需求】</w:t>
      </w:r>
    </w:p>
    <w:p>
      <w:pPr>
        <w:widowControl/>
        <w:numPr>
          <w:ilvl w:val="0"/>
          <w:numId w:val="9"/>
        </w:numPr>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各级医疗机构、各级疾病预防机构等</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2、各级健康管理、健康监测评估、健康维护机构</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（如体检中心、社区医院、卫生服务站等）</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3、医疗相关企业（医药公司、医疗仪器器械销售）</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4、保健养生、营养食疗等机构</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【培训目标】</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1、掌握最基础的专业健康管理知识；</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2、通过学习、解决社会大众与自身及周围人群常见多发亚健康问题；</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3、提升社区、基层中医药技能人才的理论与实践水平，传承中医药经典、经验用方、用法；</w:t>
      </w:r>
    </w:p>
    <w:p>
      <w:pPr>
        <w:widowControl/>
        <w:shd w:val="clear" w:color="auto" w:fill="FFFFFF"/>
        <w:spacing w:line="360" w:lineRule="atLeast"/>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4、培养能独立从事经营管理与技术操作的复合型人才，增加创业、就业机会，持证上岗，合法提高收入。</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【培训对象】</w:t>
      </w:r>
    </w:p>
    <w:p>
      <w:pPr>
        <w:widowControl/>
        <w:shd w:val="clear" w:color="auto" w:fill="FFFFFF"/>
        <w:spacing w:line="360" w:lineRule="atLeast"/>
        <w:ind w:firstLine="422" w:firstLineChars="200"/>
        <w:jc w:val="left"/>
        <w:rPr>
          <w:rFonts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有志于在医疗服务、治未病、健康体检、社区健康、医疗保健用品销售、医疗保险、中医保健、健康养老以及体育健身、医疗养生旅游、母婴服务、保健食品、营养等行业从事健康教育、健康咨询、健康管理等机构的从业或已从业人员，在校学生和社会人员，以及关注自身健康的人员。</w:t>
      </w:r>
    </w:p>
    <w:p>
      <w:pPr>
        <w:widowControl/>
        <w:shd w:val="clear" w:color="auto" w:fill="FFFFFF"/>
        <w:spacing w:line="360" w:lineRule="atLeast"/>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【培训内容】</w:t>
      </w:r>
    </w:p>
    <w:p>
      <w:pPr>
        <w:widowControl/>
        <w:shd w:val="clear" w:color="auto" w:fill="FFFFFF"/>
        <w:spacing w:line="276" w:lineRule="auto"/>
        <w:jc w:val="left"/>
        <w:rPr>
          <w:rFonts w:ascii="宋体" w:hAnsi="宋体" w:eastAsia="宋体" w:cs="宋体"/>
          <w:b/>
          <w:bCs/>
          <w:szCs w:val="21"/>
        </w:rPr>
      </w:pPr>
      <w:r>
        <w:rPr>
          <w:rFonts w:hint="eastAsia" w:ascii="宋体" w:hAnsi="宋体" w:eastAsia="宋体" w:cs="宋体"/>
          <w:b/>
          <w:bCs/>
          <w:kern w:val="0"/>
          <w:szCs w:val="21"/>
          <w:shd w:val="clear" w:color="auto" w:fill="FFFFFF"/>
        </w:rPr>
        <w:t>1、健康管理部分：</w:t>
      </w:r>
    </w:p>
    <w:p>
      <w:pPr>
        <w:widowControl/>
        <w:shd w:val="clear" w:color="auto" w:fill="FFFFFF"/>
        <w:spacing w:line="276" w:lineRule="auto"/>
        <w:jc w:val="left"/>
        <w:rPr>
          <w:rFonts w:ascii="宋体" w:hAnsi="宋体" w:eastAsia="宋体" w:cs="宋体"/>
          <w:b/>
          <w:bCs/>
          <w:szCs w:val="21"/>
          <w:u w:val="single"/>
        </w:rPr>
      </w:pPr>
      <w:r>
        <w:rPr>
          <w:rFonts w:hint="eastAsia" w:ascii="宋体" w:hAnsi="宋体" w:eastAsia="宋体" w:cs="宋体"/>
          <w:b/>
          <w:bCs/>
          <w:szCs w:val="21"/>
        </w:rPr>
        <w:t xml:space="preserve">  </w:t>
      </w:r>
      <w:r>
        <w:rPr>
          <w:rFonts w:hint="eastAsia" w:ascii="宋体" w:hAnsi="宋体" w:eastAsia="宋体" w:cs="宋体"/>
          <w:b/>
          <w:bCs/>
          <w:szCs w:val="21"/>
          <w:u w:val="single"/>
        </w:rPr>
        <w:t>健康管理概论/健康风险评估和风险管理/健康保险与健康管理/健康教育与健康促进/健康管理服务与营销/</w:t>
      </w:r>
    </w:p>
    <w:p>
      <w:pPr>
        <w:widowControl/>
        <w:shd w:val="clear" w:color="auto" w:fill="FFFFFF"/>
        <w:spacing w:line="276" w:lineRule="auto"/>
        <w:jc w:val="left"/>
        <w:rPr>
          <w:rFonts w:ascii="宋体" w:hAnsi="宋体" w:eastAsia="宋体" w:cs="宋体"/>
          <w:b/>
          <w:bCs/>
          <w:szCs w:val="21"/>
          <w:u w:val="single"/>
        </w:rPr>
      </w:pPr>
      <w:r>
        <w:rPr>
          <w:rFonts w:hint="eastAsia" w:ascii="宋体" w:hAnsi="宋体" w:eastAsia="宋体" w:cs="宋体"/>
          <w:b/>
          <w:bCs/>
          <w:szCs w:val="21"/>
        </w:rPr>
        <w:t xml:space="preserve">  </w:t>
      </w:r>
      <w:r>
        <w:rPr>
          <w:rFonts w:hint="eastAsia" w:ascii="宋体" w:hAnsi="宋体" w:eastAsia="宋体" w:cs="宋体"/>
          <w:b/>
          <w:bCs/>
          <w:szCs w:val="21"/>
          <w:u w:val="single"/>
        </w:rPr>
        <w:t>生命伦理学基本原则/健康管理相关法律/营养与食品卫生/</w:t>
      </w:r>
      <w:r>
        <w:rPr>
          <w:rFonts w:hint="eastAsia" w:ascii="宋体" w:hAnsi="宋体" w:eastAsia="宋体" w:cs="宋体"/>
          <w:b/>
          <w:bCs/>
          <w:color w:val="000000"/>
          <w:szCs w:val="21"/>
          <w:u w:val="single"/>
          <w:shd w:val="clear" w:color="auto" w:fill="FFFFFF"/>
        </w:rPr>
        <w:t>检验、影像学基础知识/健康管理</w:t>
      </w:r>
      <w:r>
        <w:rPr>
          <w:rFonts w:hint="eastAsia" w:ascii="宋体" w:hAnsi="宋体" w:eastAsia="宋体" w:cs="宋体"/>
          <w:b/>
          <w:bCs/>
          <w:szCs w:val="21"/>
          <w:u w:val="single"/>
        </w:rPr>
        <w:t>案例介绍</w:t>
      </w:r>
    </w:p>
    <w:p>
      <w:pPr>
        <w:pStyle w:val="6"/>
        <w:widowControl/>
        <w:shd w:val="clear" w:color="auto" w:fill="FFFFFF"/>
        <w:spacing w:beforeAutospacing="0" w:afterAutospacing="0" w:line="276" w:lineRule="auto"/>
        <w:rPr>
          <w:rFonts w:ascii="宋体" w:hAnsi="宋体" w:eastAsia="宋体" w:cs="宋体"/>
          <w:b/>
          <w:bCs/>
          <w:color w:val="333333"/>
          <w:sz w:val="21"/>
          <w:szCs w:val="21"/>
          <w:shd w:val="clear" w:color="auto" w:fill="FFFFFF"/>
        </w:rPr>
      </w:pPr>
      <w:r>
        <w:rPr>
          <w:rFonts w:hint="eastAsia" w:ascii="宋体" w:hAnsi="宋体" w:eastAsia="宋体" w:cs="宋体"/>
          <w:b/>
          <w:bCs/>
          <w:color w:val="333333"/>
          <w:sz w:val="21"/>
          <w:szCs w:val="21"/>
          <w:shd w:val="clear" w:color="auto" w:fill="FFFFFF"/>
        </w:rPr>
        <w:t>2、中医药实用专业知识部分：</w:t>
      </w:r>
    </w:p>
    <w:p>
      <w:pPr>
        <w:pStyle w:val="6"/>
        <w:widowControl/>
        <w:shd w:val="clear" w:color="auto" w:fill="FFFFFF"/>
        <w:spacing w:beforeAutospacing="0" w:afterAutospacing="0" w:line="276" w:lineRule="auto"/>
        <w:rPr>
          <w:rFonts w:ascii="宋体" w:hAnsi="宋体" w:eastAsia="宋体" w:cs="宋体"/>
          <w:b/>
          <w:bCs/>
          <w:color w:val="000000"/>
          <w:sz w:val="21"/>
          <w:szCs w:val="21"/>
          <w:u w:val="single"/>
          <w:shd w:val="clear" w:color="auto" w:fill="FFFFFF"/>
        </w:rPr>
      </w:pPr>
      <w:r>
        <w:rPr>
          <w:rFonts w:hint="eastAsia" w:ascii="宋体" w:hAnsi="宋体" w:eastAsia="宋体" w:cs="宋体"/>
          <w:b/>
          <w:bCs/>
          <w:color w:val="333333"/>
          <w:sz w:val="21"/>
          <w:szCs w:val="21"/>
          <w:shd w:val="clear" w:color="auto" w:fill="FFFFFF"/>
        </w:rPr>
        <w:t xml:space="preserve"> </w:t>
      </w:r>
      <w:r>
        <w:rPr>
          <w:rFonts w:hint="eastAsia" w:ascii="宋体" w:hAnsi="宋体" w:eastAsia="宋体" w:cs="宋体"/>
          <w:b/>
          <w:bCs/>
          <w:color w:val="000000"/>
          <w:sz w:val="21"/>
          <w:szCs w:val="21"/>
          <w:shd w:val="clear" w:color="auto" w:fill="FFFFFF"/>
        </w:rPr>
        <w:t xml:space="preserve"> </w:t>
      </w:r>
      <w:r>
        <w:rPr>
          <w:rFonts w:hint="eastAsia" w:ascii="宋体" w:hAnsi="宋体" w:eastAsia="宋体" w:cs="宋体"/>
          <w:b/>
          <w:bCs/>
          <w:color w:val="000000"/>
          <w:sz w:val="21"/>
          <w:szCs w:val="21"/>
          <w:u w:val="single"/>
          <w:shd w:val="clear" w:color="auto" w:fill="FFFFFF"/>
        </w:rPr>
        <w:t>解剖学/中医药基础知识/主要慢性疾病的中医管理、干预/实用中医药验方（药膳、外敷、制剂方面）/</w:t>
      </w:r>
    </w:p>
    <w:p>
      <w:pPr>
        <w:pStyle w:val="6"/>
        <w:widowControl/>
        <w:shd w:val="clear" w:color="auto" w:fill="FFFFFF"/>
        <w:spacing w:beforeAutospacing="0" w:afterAutospacing="0" w:line="276" w:lineRule="auto"/>
        <w:rPr>
          <w:rFonts w:ascii="宋体" w:hAnsi="宋体" w:eastAsia="宋体" w:cs="宋体"/>
          <w:b/>
          <w:bCs/>
          <w:color w:val="000000"/>
          <w:sz w:val="21"/>
          <w:szCs w:val="21"/>
          <w:u w:val="single"/>
          <w:shd w:val="clear" w:color="auto" w:fill="FFFFFF"/>
        </w:rPr>
      </w:pPr>
      <w:r>
        <w:rPr>
          <w:rFonts w:hint="eastAsia" w:ascii="宋体" w:hAnsi="宋体" w:eastAsia="宋体" w:cs="宋体"/>
          <w:b/>
          <w:bCs/>
          <w:color w:val="000000"/>
          <w:sz w:val="21"/>
          <w:szCs w:val="21"/>
          <w:shd w:val="clear" w:color="auto" w:fill="FFFFFF"/>
        </w:rPr>
        <w:t xml:space="preserve">  </w:t>
      </w:r>
      <w:r>
        <w:rPr>
          <w:rFonts w:hint="eastAsia" w:ascii="宋体" w:hAnsi="宋体" w:eastAsia="宋体" w:cs="宋体"/>
          <w:b/>
          <w:bCs/>
          <w:color w:val="000000"/>
          <w:sz w:val="21"/>
          <w:szCs w:val="21"/>
          <w:u w:val="single"/>
          <w:shd w:val="clear" w:color="auto" w:fill="FFFFFF"/>
        </w:rPr>
        <w:t>实用理疗技术/中医传统养生功法(系统方法教学)</w:t>
      </w:r>
    </w:p>
    <w:p>
      <w:pPr>
        <w:pStyle w:val="6"/>
        <w:widowControl/>
        <w:shd w:val="clear" w:color="auto" w:fill="FFFFFF"/>
        <w:spacing w:beforeAutospacing="0" w:afterAutospacing="0" w:line="276" w:lineRule="auto"/>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【鉴定方式】</w:t>
      </w:r>
    </w:p>
    <w:p>
      <w:pPr>
        <w:ind w:firstLine="422" w:firstLineChars="200"/>
        <w:rPr>
          <w:rFonts w:ascii="宋体" w:hAnsi="宋体" w:eastAsia="宋体" w:cs="宋体"/>
          <w:b/>
          <w:bCs/>
          <w:color w:val="000000"/>
          <w:szCs w:val="21"/>
          <w:u w:val="single"/>
          <w:shd w:val="clear" w:color="auto" w:fill="FFFFFF"/>
        </w:rPr>
      </w:pPr>
      <w:r>
        <w:rPr>
          <w:rFonts w:hint="eastAsia" w:ascii="宋体" w:hAnsi="宋体" w:eastAsia="宋体" w:cs="宋体"/>
          <w:b/>
          <w:bCs/>
          <w:szCs w:val="21"/>
        </w:rPr>
        <w:t>鉴定为理论知识考试，采用闭卷笔试方式，实行百分制，成绩达60分以上者为合格。</w:t>
      </w:r>
    </w:p>
    <w:p>
      <w:pPr>
        <w:widowControl/>
        <w:shd w:val="clear" w:color="auto" w:fill="FFFFFF"/>
        <w:jc w:val="left"/>
        <w:rPr>
          <w:rFonts w:ascii="宋体" w:hAnsi="宋体" w:eastAsia="宋体" w:cs="宋体"/>
          <w:b/>
          <w:bCs/>
          <w:color w:val="FF0000"/>
          <w:kern w:val="0"/>
          <w:szCs w:val="21"/>
          <w:shd w:val="clear" w:color="auto" w:fill="FFFFFF"/>
        </w:rPr>
      </w:pPr>
      <w:r>
        <w:rPr>
          <w:rFonts w:hint="eastAsia" w:ascii="宋体" w:hAnsi="宋体" w:eastAsia="宋体" w:cs="宋体"/>
          <w:b/>
          <w:bCs/>
          <w:color w:val="FF0000"/>
          <w:kern w:val="0"/>
          <w:szCs w:val="21"/>
          <w:shd w:val="clear" w:color="auto" w:fill="FFFFFF"/>
        </w:rPr>
        <w:t>【资格证书】</w:t>
      </w:r>
    </w:p>
    <w:p>
      <w:pPr>
        <w:widowControl/>
        <w:numPr>
          <w:ilvl w:val="0"/>
          <w:numId w:val="10"/>
        </w:numPr>
        <w:shd w:val="clear" w:color="auto" w:fill="FFFFFF"/>
        <w:tabs>
          <w:tab w:val="left" w:pos="420"/>
        </w:tabs>
        <w:jc w:val="left"/>
        <w:rPr>
          <w:rFonts w:ascii="宋体" w:hAnsi="宋体" w:eastAsia="宋体" w:cs="宋体"/>
          <w:b/>
          <w:bCs/>
          <w:szCs w:val="21"/>
        </w:rPr>
      </w:pPr>
      <w:r>
        <w:rPr>
          <w:rFonts w:hint="eastAsia" w:ascii="宋体" w:hAnsi="宋体" w:eastAsia="宋体" w:cs="宋体"/>
          <w:b/>
          <w:bCs/>
          <w:kern w:val="0"/>
          <w:szCs w:val="21"/>
          <w:shd w:val="clear" w:color="auto" w:fill="FFFFFF"/>
        </w:rPr>
        <w:t>结业后，经参加国家人社部考核鉴定合格，可获国家人力资源和社会保障部门“健康管理师”高级职业资格证书，官网可查，全国通用。</w:t>
      </w:r>
    </w:p>
    <w:p>
      <w:pPr>
        <w:widowControl/>
        <w:numPr>
          <w:ilvl w:val="0"/>
          <w:numId w:val="10"/>
        </w:numPr>
        <w:shd w:val="clear" w:color="auto" w:fill="FFFFFF"/>
        <w:tabs>
          <w:tab w:val="left" w:pos="420"/>
        </w:tabs>
        <w:jc w:val="left"/>
        <w:rPr>
          <w:rFonts w:ascii="宋体" w:hAnsi="宋体" w:eastAsia="宋体" w:cs="宋体"/>
          <w:b/>
          <w:bCs/>
          <w:szCs w:val="21"/>
        </w:rPr>
      </w:pPr>
      <w:r>
        <w:rPr>
          <w:rFonts w:hint="eastAsia" w:ascii="宋体" w:hAnsi="宋体" w:eastAsia="宋体" w:cs="宋体"/>
          <w:b/>
          <w:bCs/>
          <w:kern w:val="0"/>
          <w:szCs w:val="21"/>
          <w:shd w:val="clear" w:color="auto" w:fill="FFFFFF"/>
        </w:rPr>
        <w:t>结业后，经成都中医大职业技能培训中心专家组考核合格后颁发“成都中医大职业技能培训中心结业证书”。</w:t>
      </w:r>
      <w:r>
        <w:rPr>
          <w:rFonts w:hint="eastAsia" w:ascii="宋体" w:hAnsi="宋体" w:eastAsia="宋体" w:cs="宋体"/>
          <w:b/>
          <w:bCs/>
          <w:szCs w:val="21"/>
        </w:rPr>
        <w:t>（可在成都中医大职业技能培训中心官网查询）</w:t>
      </w:r>
    </w:p>
    <w:p>
      <w:pPr>
        <w:widowControl/>
        <w:shd w:val="clear" w:color="auto" w:fill="FFFFFF"/>
        <w:jc w:val="left"/>
        <w:rPr>
          <w:rFonts w:ascii="宋体" w:hAnsi="宋体" w:eastAsia="宋体" w:cs="宋体"/>
          <w:b/>
          <w:bCs/>
          <w:color w:val="FF0000"/>
          <w:szCs w:val="21"/>
        </w:rPr>
      </w:pPr>
      <w:r>
        <w:rPr>
          <w:rFonts w:hint="eastAsia" w:ascii="宋体" w:hAnsi="宋体" w:eastAsia="宋体" w:cs="宋体"/>
          <w:b/>
          <w:bCs/>
          <w:color w:val="FF0000"/>
          <w:szCs w:val="21"/>
        </w:rPr>
        <w:t>【就业前景】</w:t>
      </w:r>
    </w:p>
    <w:p>
      <w:pPr>
        <w:widowControl/>
        <w:shd w:val="clear" w:color="auto" w:fill="FFFFFF"/>
        <w:jc w:val="left"/>
        <w:rPr>
          <w:rFonts w:ascii="宋体" w:hAnsi="宋体" w:eastAsia="宋体" w:cs="宋体"/>
          <w:b/>
          <w:bCs/>
          <w:szCs w:val="21"/>
        </w:rPr>
      </w:pPr>
      <w:r>
        <w:rPr>
          <w:rFonts w:hint="eastAsia" w:ascii="宋体" w:hAnsi="宋体" w:eastAsia="宋体" w:cs="宋体"/>
          <w:b/>
          <w:bCs/>
          <w:szCs w:val="21"/>
        </w:rPr>
        <w:t xml:space="preserve">    健康管理在中国刚刚起步，是一个朝阳的产业。目前在中国大陆地区仅有少数专业的健康管理机构，大部分为医院及体检中心的附属部门。健康管理的从业人数没有准确的数据，估计全国在10万人以上，享受科学、专业的健康管理服务的人数只占总人数的万分之二，与美国70%居民能够在健康管理公司或企业接受完善的服务相去甚远。</w:t>
      </w:r>
    </w:p>
    <w:p>
      <w:pPr>
        <w:widowControl/>
        <w:shd w:val="clear" w:color="auto" w:fill="FFFFFF"/>
        <w:jc w:val="left"/>
        <w:rPr>
          <w:rFonts w:ascii="宋体" w:hAnsi="宋体" w:eastAsia="宋体" w:cs="宋体"/>
          <w:b/>
          <w:bCs/>
          <w:szCs w:val="21"/>
        </w:rPr>
      </w:pPr>
      <w:r>
        <w:rPr>
          <w:rFonts w:hint="eastAsia" w:ascii="宋体" w:hAnsi="宋体" w:eastAsia="宋体" w:cs="宋体"/>
          <w:b/>
          <w:bCs/>
          <w:szCs w:val="21"/>
        </w:rPr>
        <w:t xml:space="preserve">    随着人口老龄化的进程加快，期望寿命的延长以及慢性病的上升，对健康维护及改善的需求会日益增长。传统的医疗服务模式已不能满足发展的需要。新兴的健康管理行业将有非常广阔的发展前景。建立一支健康管理专业队伍，对于改善和提高我国国民身体素质，全面建设小康社会有着重要意义。 </w:t>
      </w:r>
    </w:p>
    <w:p>
      <w:pPr>
        <w:pStyle w:val="6"/>
        <w:widowControl/>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十四、心理咨询师</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【职业介绍】</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333333"/>
          <w:sz w:val="21"/>
          <w:szCs w:val="21"/>
          <w:shd w:val="clear" w:color="auto" w:fill="FFFFFF"/>
        </w:rPr>
        <w:t>是协助求助者解决各类心理问题、具有国家人力资源和社会保障部颁发的从业资格证书的人，是健康管家职业之一，主要解决人们心理健康问题。</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color w:val="FF0000"/>
          <w:sz w:val="21"/>
          <w:szCs w:val="21"/>
        </w:rPr>
        <w:t>【职业等级】</w:t>
      </w:r>
      <w:r>
        <w:rPr>
          <w:rFonts w:hint="eastAsia" w:ascii="宋体" w:hAnsi="宋体" w:eastAsia="宋体" w:cs="宋体"/>
          <w:b/>
          <w:bCs/>
          <w:color w:val="333333"/>
          <w:sz w:val="21"/>
          <w:szCs w:val="21"/>
          <w:shd w:val="clear" w:color="auto" w:fill="FFFFFF"/>
        </w:rPr>
        <w:t>本职业共设三个等级，分别为：</w:t>
      </w:r>
      <w:r>
        <w:fldChar w:fldCharType="begin"/>
      </w:r>
      <w:r>
        <w:instrText xml:space="preserve"> HYPERLINK "http://baike.haosou.com/doc/1390059.html" \t "http://baike.haosou.com/doc/_blank" </w:instrText>
      </w:r>
      <w:r>
        <w:fldChar w:fldCharType="separate"/>
      </w:r>
      <w:r>
        <w:rPr>
          <w:rStyle w:val="15"/>
          <w:rFonts w:hint="eastAsia" w:ascii="宋体" w:hAnsi="宋体" w:eastAsia="宋体" w:cs="宋体"/>
          <w:b/>
          <w:bCs/>
          <w:color w:val="auto"/>
          <w:sz w:val="21"/>
          <w:szCs w:val="21"/>
          <w:u w:val="none"/>
          <w:shd w:val="clear" w:color="auto" w:fill="FFFFFF"/>
        </w:rPr>
        <w:t>心理咨询</w:t>
      </w:r>
      <w:r>
        <w:rPr>
          <w:rStyle w:val="15"/>
          <w:rFonts w:hint="eastAsia" w:ascii="宋体" w:hAnsi="宋体" w:eastAsia="宋体" w:cs="宋体"/>
          <w:b/>
          <w:bCs/>
          <w:color w:val="auto"/>
          <w:sz w:val="21"/>
          <w:szCs w:val="21"/>
          <w:u w:val="none"/>
          <w:shd w:val="clear" w:color="auto" w:fill="FFFFFF"/>
        </w:rPr>
        <w:fldChar w:fldCharType="end"/>
      </w:r>
      <w:r>
        <w:rPr>
          <w:rFonts w:hint="eastAsia" w:ascii="宋体" w:hAnsi="宋体" w:eastAsia="宋体" w:cs="宋体"/>
          <w:b/>
          <w:bCs/>
          <w:color w:val="333333"/>
          <w:sz w:val="21"/>
          <w:szCs w:val="21"/>
          <w:shd w:val="clear" w:color="auto" w:fill="FFFFFF"/>
        </w:rPr>
        <w:t>师三级（国家职业资格三级）、心理咨询师二级（国家职业资格二级）、心理咨询师一级（国家职业资格一级）</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【职业能力特征】</w:t>
      </w:r>
    </w:p>
    <w:p>
      <w:pPr>
        <w:pStyle w:val="6"/>
        <w:widowControl/>
        <w:spacing w:beforeAutospacing="0" w:afterAutospacing="0" w:line="360" w:lineRule="atLeast"/>
        <w:rPr>
          <w:rFonts w:ascii="宋体" w:hAnsi="宋体" w:eastAsia="宋体" w:cs="宋体"/>
          <w:b/>
          <w:bCs/>
          <w:color w:val="333333"/>
          <w:sz w:val="21"/>
          <w:szCs w:val="21"/>
          <w:shd w:val="clear" w:color="auto" w:fill="FFFFFF"/>
        </w:rPr>
      </w:pPr>
      <w:r>
        <w:rPr>
          <w:rFonts w:hint="eastAsia" w:ascii="宋体" w:hAnsi="宋体" w:eastAsia="宋体" w:cs="宋体"/>
          <w:b/>
          <w:bCs/>
          <w:color w:val="333333"/>
          <w:sz w:val="21"/>
          <w:szCs w:val="21"/>
          <w:shd w:val="clear" w:color="auto" w:fill="FFFFFF"/>
        </w:rPr>
        <w:t>具有一定的观察、理解、学习、思维判断、表达、人际沟通能力，及自我控制、自我心理平衡、交往控制能力。掌握多学科的知识，根据咨询对象的文化水平，接受能力做出相应的解答。</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【培训对象】</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sz w:val="21"/>
          <w:szCs w:val="21"/>
        </w:rPr>
        <w:t>医务工作者、教育工作者、中小学班主任及心理辅导员、大学辅导员及心理学老师、新闻工作者、社会工作者、思想政治（党、政、工、团、青、妇）工作者、企事业人力资源管理者、相关专业在校研究生及大二学生、公安司法干警、公共关系、保险、营销员及有志于从事心理咨询职业工作的社会各界人士</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【培训目标】</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通过系统的心理咨询、专业的理论学习和心里实践，使学员掌握心理咨询的基础知识和技能，提高学员对心理问题的鉴别能力和判断力、心理咨询实施力、心理咨询效果评估的处理，具备独立从事心理咨询工作的能力。</w:t>
      </w:r>
    </w:p>
    <w:p>
      <w:pPr>
        <w:pStyle w:val="6"/>
        <w:widowControl/>
        <w:shd w:val="clear" w:color="auto" w:fill="FFFFFF" w:themeFill="background1"/>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【行业需求】</w:t>
      </w:r>
    </w:p>
    <w:p>
      <w:pPr>
        <w:pStyle w:val="6"/>
        <w:widowControl/>
        <w:shd w:val="clear" w:color="auto" w:fill="FFFFFF" w:themeFill="background1"/>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1、普通高校，这是高校心理学专业学生的主要去向；</w:t>
      </w:r>
    </w:p>
    <w:p>
      <w:pPr>
        <w:pStyle w:val="6"/>
        <w:widowControl/>
        <w:shd w:val="clear" w:color="auto" w:fill="FFFFFF" w:themeFill="background1"/>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2、公务员，一般是公安系统、劳教所、监狱、边检站、司法局等的可能去处；</w:t>
      </w:r>
    </w:p>
    <w:p>
      <w:pPr>
        <w:pStyle w:val="6"/>
        <w:widowControl/>
        <w:shd w:val="clear" w:color="auto" w:fill="FFFFFF" w:themeFill="background1"/>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3、企业，主要是从事猎头、企业咨询、HR人力资源管理；</w:t>
      </w:r>
    </w:p>
    <w:p>
      <w:pPr>
        <w:pStyle w:val="6"/>
        <w:widowControl/>
        <w:shd w:val="clear" w:color="auto" w:fill="FFFFFF" w:themeFill="background1"/>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4、中小学、幼儿园教育从业者；五、 社工工作者、慈善、义工人群；</w:t>
      </w:r>
    </w:p>
    <w:p>
      <w:pPr>
        <w:pStyle w:val="6"/>
        <w:widowControl/>
        <w:shd w:val="clear" w:color="auto" w:fill="FFFFFF" w:themeFill="background1"/>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5、心理咨询工作者，可以自己注册开办心理咨询室；</w:t>
      </w:r>
    </w:p>
    <w:p>
      <w:pPr>
        <w:pStyle w:val="6"/>
        <w:widowControl/>
        <w:shd w:val="clear" w:color="auto" w:fill="FFFFFF" w:themeFill="background1"/>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6、从事本职业考取高级技师级别，可以升职加薪，享受退休800元/月补贴；</w:t>
      </w:r>
    </w:p>
    <w:p>
      <w:pPr>
        <w:pStyle w:val="6"/>
        <w:widowControl/>
        <w:shd w:val="clear" w:color="auto" w:fill="FFFFFF" w:themeFill="background1"/>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7、深入认识自己、了解他人，解决日常生活诸多领域如婚姻家庭、亲子教育、情感健康、人际沟通、压力管理等问题，提升人们的生活质量。 </w:t>
      </w:r>
    </w:p>
    <w:p>
      <w:pPr>
        <w:pStyle w:val="6"/>
        <w:widowControl/>
        <w:shd w:val="clear" w:color="auto" w:fill="FFFFFF" w:themeFill="background1"/>
        <w:spacing w:beforeAutospacing="0" w:afterAutospacing="0"/>
        <w:rPr>
          <w:rFonts w:ascii="宋体" w:hAnsi="宋体" w:eastAsia="宋体" w:cs="宋体"/>
          <w:b/>
          <w:bCs/>
          <w:color w:val="FF0000"/>
          <w:sz w:val="21"/>
          <w:szCs w:val="21"/>
        </w:rPr>
      </w:pPr>
      <w:r>
        <w:rPr>
          <w:rFonts w:hint="eastAsia" w:ascii="宋体" w:hAnsi="宋体" w:eastAsia="宋体" w:cs="宋体"/>
          <w:b/>
          <w:bCs/>
          <w:color w:val="FF0000"/>
          <w:sz w:val="21"/>
          <w:szCs w:val="21"/>
        </w:rPr>
        <w:t>【培训内容】</w:t>
      </w:r>
    </w:p>
    <w:p>
      <w:pPr>
        <w:pStyle w:val="6"/>
        <w:widowControl/>
        <w:shd w:val="clear" w:color="auto" w:fill="FFFFFF" w:themeFill="background1"/>
        <w:spacing w:beforeAutospacing="0" w:afterAutospacing="0"/>
        <w:rPr>
          <w:rFonts w:ascii="宋体" w:hAnsi="宋体" w:eastAsia="宋体" w:cs="宋体"/>
          <w:b/>
          <w:bCs/>
          <w:sz w:val="21"/>
          <w:szCs w:val="21"/>
          <w:u w:val="single"/>
        </w:rPr>
      </w:pPr>
      <w:r>
        <w:rPr>
          <w:rFonts w:hint="eastAsia" w:ascii="宋体" w:hAnsi="宋体" w:eastAsia="宋体" w:cs="宋体"/>
          <w:b/>
          <w:bCs/>
          <w:sz w:val="21"/>
          <w:szCs w:val="21"/>
          <w:u w:val="single"/>
        </w:rPr>
        <w:t>1.基础心理学、包括基础心理学研究对象及内容心理学的发展史心理活动的生理基础感觉和知觉记忆思维言语及想象意识与注意需要与动机情绪情感和意志人格.</w:t>
      </w:r>
      <w:r>
        <w:rPr>
          <w:rFonts w:hint="eastAsia" w:ascii="宋体" w:hAnsi="宋体" w:eastAsia="宋体" w:cs="宋体"/>
          <w:b/>
          <w:bCs/>
          <w:sz w:val="21"/>
          <w:szCs w:val="21"/>
          <w:u w:val="single"/>
        </w:rPr>
        <w:br w:type="textWrapping"/>
      </w:r>
      <w:r>
        <w:rPr>
          <w:rFonts w:hint="eastAsia" w:ascii="宋体" w:hAnsi="宋体" w:eastAsia="宋体" w:cs="宋体"/>
          <w:b/>
          <w:bCs/>
          <w:sz w:val="21"/>
          <w:szCs w:val="21"/>
          <w:u w:val="single"/>
        </w:rPr>
        <w:t>2.发展心理学、包括发展心理学的研究对象发展心理学简史婴儿期的心理发展幼儿期的发展心理童年期的心理发展青春期的心理发展青年期的心理发展中年期的心理发展老年期的心理发展.</w:t>
      </w:r>
      <w:r>
        <w:rPr>
          <w:rFonts w:hint="eastAsia" w:ascii="宋体" w:hAnsi="宋体" w:eastAsia="宋体" w:cs="宋体"/>
          <w:b/>
          <w:bCs/>
          <w:sz w:val="21"/>
          <w:szCs w:val="21"/>
          <w:u w:val="single"/>
        </w:rPr>
        <w:br w:type="textWrapping"/>
      </w:r>
      <w:r>
        <w:rPr>
          <w:rFonts w:hint="eastAsia" w:ascii="宋体" w:hAnsi="宋体" w:eastAsia="宋体" w:cs="宋体"/>
          <w:b/>
          <w:bCs/>
          <w:sz w:val="21"/>
          <w:szCs w:val="21"/>
          <w:u w:val="single"/>
        </w:rPr>
        <w:t>3.社会心理学、包括社会心理学史，研究对象和范围，社会化与自我，社会知觉与归因，社会动机与社交情绪，态度，沟通与人际关系，社会影响，爱情，婚姻与家庭。</w:t>
      </w:r>
      <w:r>
        <w:rPr>
          <w:rFonts w:hint="eastAsia" w:ascii="宋体" w:hAnsi="宋体" w:eastAsia="宋体" w:cs="宋体"/>
          <w:b/>
          <w:bCs/>
          <w:sz w:val="21"/>
          <w:szCs w:val="21"/>
          <w:u w:val="single"/>
        </w:rPr>
        <w:br w:type="textWrapping"/>
      </w:r>
      <w:r>
        <w:rPr>
          <w:rFonts w:hint="eastAsia" w:ascii="宋体" w:hAnsi="宋体" w:eastAsia="宋体" w:cs="宋体"/>
          <w:b/>
          <w:bCs/>
          <w:sz w:val="21"/>
          <w:szCs w:val="21"/>
          <w:u w:val="single"/>
        </w:rPr>
        <w:t>4.心理测量学、包括心理测验在心理咨询中的应用，测量与测量表，测验的常模，测验的信度，测验的效度，项目分析，测验编制的一般程序，心理测验的使用。</w:t>
      </w:r>
      <w:r>
        <w:rPr>
          <w:rFonts w:hint="eastAsia" w:ascii="宋体" w:hAnsi="宋体" w:eastAsia="宋体" w:cs="宋体"/>
          <w:b/>
          <w:bCs/>
          <w:sz w:val="21"/>
          <w:szCs w:val="21"/>
          <w:u w:val="single"/>
        </w:rPr>
        <w:br w:type="textWrapping"/>
      </w:r>
      <w:r>
        <w:rPr>
          <w:rFonts w:hint="eastAsia" w:ascii="宋体" w:hAnsi="宋体" w:eastAsia="宋体" w:cs="宋体"/>
          <w:b/>
          <w:bCs/>
          <w:sz w:val="21"/>
          <w:szCs w:val="21"/>
          <w:u w:val="single"/>
        </w:rPr>
        <w:t>5.变态心理学、包括变态心理学的对象，正常心理与异常心理及其区分，常见异常心理的症状，常见精神障碍，心理健康与心理不健康，关于健康心理学，心理不健康分类，压力与健康。</w:t>
      </w:r>
      <w:r>
        <w:rPr>
          <w:rFonts w:hint="eastAsia" w:ascii="宋体" w:hAnsi="宋体" w:eastAsia="宋体" w:cs="宋体"/>
          <w:b/>
          <w:bCs/>
          <w:sz w:val="21"/>
          <w:szCs w:val="21"/>
          <w:u w:val="single"/>
        </w:rPr>
        <w:br w:type="textWrapping"/>
      </w:r>
      <w:r>
        <w:rPr>
          <w:rFonts w:hint="eastAsia" w:ascii="宋体" w:hAnsi="宋体" w:eastAsia="宋体" w:cs="宋体"/>
          <w:b/>
          <w:bCs/>
          <w:sz w:val="21"/>
          <w:szCs w:val="21"/>
          <w:u w:val="single"/>
        </w:rPr>
        <w:t>6.咨询心理学、咨询心理学的简史，我国心理咨询师的历史，现状与展望，历史上的集中理论观点，心理咨询的对象，任务，分类和一般程序，不同年龄阶段的心理咨询，婚姻，家庭心理咨询，性心理咨询。</w:t>
      </w:r>
      <w:r>
        <w:rPr>
          <w:rFonts w:hint="eastAsia" w:ascii="宋体" w:hAnsi="宋体" w:eastAsia="宋体" w:cs="宋体"/>
          <w:b/>
          <w:bCs/>
          <w:sz w:val="21"/>
          <w:szCs w:val="21"/>
          <w:u w:val="single"/>
        </w:rPr>
        <w:br w:type="textWrapping"/>
      </w:r>
      <w:r>
        <w:rPr>
          <w:rFonts w:hint="eastAsia" w:ascii="宋体" w:hAnsi="宋体" w:eastAsia="宋体" w:cs="宋体"/>
          <w:b/>
          <w:bCs/>
          <w:sz w:val="21"/>
          <w:szCs w:val="21"/>
          <w:u w:val="single"/>
        </w:rPr>
        <w:t>7.心理测验技能、心理咨询师三级包括智力测验，人格测验，心理与行为问题评估，应激及相关问题评估。</w:t>
      </w:r>
    </w:p>
    <w:p>
      <w:pPr>
        <w:pStyle w:val="6"/>
        <w:widowControl/>
        <w:spacing w:beforeAutospacing="0" w:afterAutospacing="0"/>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pStyle w:val="6"/>
        <w:widowControl/>
        <w:spacing w:beforeAutospacing="0" w:afterAutospacing="0"/>
        <w:rPr>
          <w:rFonts w:ascii="宋体" w:hAnsi="宋体" w:eastAsia="宋体" w:cs="宋体"/>
          <w:b/>
          <w:bCs/>
          <w:color w:val="333333"/>
          <w:sz w:val="21"/>
          <w:szCs w:val="21"/>
        </w:rPr>
      </w:pPr>
      <w:r>
        <w:rPr>
          <w:rFonts w:hint="eastAsia" w:ascii="宋体" w:hAnsi="宋体" w:eastAsia="宋体" w:cs="宋体"/>
          <w:b/>
          <w:bCs/>
          <w:color w:val="333333"/>
          <w:sz w:val="21"/>
          <w:szCs w:val="21"/>
          <w:shd w:val="clear" w:color="auto" w:fill="FFFFFF"/>
        </w:rPr>
        <w:t>(1)本职业各级别的鉴定都包括理论知识综合考试和专业能力考核两项内容，采用闭卷笔试，考试题目从题库中随机提取，按标准答案评分。考试成绩采用百分制，达60分以上者为合格。</w:t>
      </w:r>
    </w:p>
    <w:p>
      <w:pPr>
        <w:pStyle w:val="6"/>
        <w:widowControl/>
        <w:numPr>
          <w:ilvl w:val="0"/>
          <w:numId w:val="11"/>
        </w:numPr>
        <w:spacing w:beforeAutospacing="0" w:afterAutospacing="0"/>
        <w:rPr>
          <w:rFonts w:ascii="宋体" w:hAnsi="宋体" w:eastAsia="宋体" w:cs="宋体"/>
          <w:b/>
          <w:bCs/>
          <w:color w:val="333333"/>
          <w:sz w:val="21"/>
          <w:szCs w:val="21"/>
          <w:shd w:val="clear" w:color="auto" w:fill="FFFFFF"/>
        </w:rPr>
      </w:pPr>
      <w:r>
        <w:rPr>
          <w:rFonts w:hint="eastAsia" w:ascii="宋体" w:hAnsi="宋体" w:eastAsia="宋体" w:cs="宋体"/>
          <w:b/>
          <w:bCs/>
          <w:color w:val="333333"/>
          <w:sz w:val="21"/>
          <w:szCs w:val="21"/>
          <w:shd w:val="clear" w:color="auto" w:fill="FFFFFF"/>
        </w:rPr>
        <w:t>单项成绩合格者，成绩保留2年。</w:t>
      </w:r>
    </w:p>
    <w:p>
      <w:pPr>
        <w:pStyle w:val="6"/>
        <w:widowControl/>
        <w:spacing w:beforeAutospacing="0" w:afterAutospacing="0"/>
        <w:rPr>
          <w:rFonts w:ascii="宋体" w:hAnsi="宋体" w:eastAsia="宋体" w:cs="宋体"/>
          <w:b/>
          <w:bCs/>
          <w:color w:val="333333"/>
          <w:sz w:val="21"/>
          <w:szCs w:val="21"/>
          <w:shd w:val="clear" w:color="auto" w:fill="FFFFFF"/>
        </w:rPr>
      </w:pPr>
      <w:r>
        <w:rPr>
          <w:rFonts w:hint="eastAsia" w:ascii="宋体" w:hAnsi="宋体" w:eastAsia="宋体" w:cs="宋体"/>
          <w:b/>
          <w:bCs/>
          <w:color w:val="333333"/>
          <w:sz w:val="21"/>
          <w:szCs w:val="21"/>
          <w:shd w:val="clear" w:color="auto" w:fill="FFFFFF"/>
        </w:rPr>
        <w:t>(3)已具有心理学、教育学、医学专业正高职称，正在从事心理咨询临床和教学工作的人员可不参加理论知识综合考试，由单位推荐并直接向专家组提交个人业绩资料申报心理咨询师一级资格，由专家组进行综合评审。</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【资格证书】</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全国统一颁发的心理咨询师《中华人民共和国职业资格证书》</w:t>
      </w:r>
    </w:p>
    <w:p>
      <w:pPr>
        <w:pStyle w:val="6"/>
        <w:widowControl/>
        <w:spacing w:beforeAutospacing="0" w:afterAutospacing="0"/>
        <w:rPr>
          <w:rFonts w:ascii="宋体" w:hAnsi="宋体" w:eastAsia="宋体" w:cs="宋体"/>
          <w:b/>
          <w:bCs/>
          <w:color w:val="FF0000"/>
          <w:sz w:val="21"/>
          <w:szCs w:val="21"/>
        </w:rPr>
      </w:pPr>
      <w:r>
        <w:rPr>
          <w:rFonts w:hint="eastAsia" w:ascii="宋体" w:hAnsi="宋体" w:eastAsia="宋体" w:cs="宋体"/>
          <w:b/>
          <w:bCs/>
          <w:color w:val="FF0000"/>
          <w:sz w:val="21"/>
          <w:szCs w:val="21"/>
        </w:rPr>
        <w:t>【就业前景】</w:t>
      </w:r>
    </w:p>
    <w:p>
      <w:pPr>
        <w:pStyle w:val="6"/>
        <w:widowControl/>
        <w:spacing w:beforeAutospacing="0" w:afterAutospacing="0"/>
        <w:rPr>
          <w:rFonts w:ascii="宋体" w:hAnsi="宋体" w:eastAsia="宋体" w:cs="宋体"/>
          <w:b/>
          <w:bCs/>
          <w:color w:val="333333"/>
          <w:sz w:val="21"/>
          <w:szCs w:val="21"/>
          <w:shd w:val="clear" w:color="auto" w:fill="FFFFFF" w:themeFill="background1"/>
        </w:rPr>
      </w:pPr>
      <w:r>
        <w:rPr>
          <w:rFonts w:hint="eastAsia" w:ascii="宋体" w:hAnsi="宋体" w:eastAsia="宋体" w:cs="宋体"/>
          <w:b/>
          <w:bCs/>
          <w:color w:val="333333"/>
          <w:sz w:val="21"/>
          <w:szCs w:val="21"/>
          <w:shd w:val="clear" w:color="auto" w:fill="FFFFFF" w:themeFill="background1"/>
        </w:rPr>
        <w:t>国内心理咨询师职业同样蕴藏着巨大的潜力，有资料显示，目前我国13亿人口中有各种精神和心理障碍的患者多达1600多万，1.5亿青少年中受情绪和压力困扰的就有3000万人。 中国大概有1.9亿人在一生中需要接受专业的心理咨询或心理治疗。专家普遍认为，中国心理咨询行业存在较大就业潜力，中国的心理咨询师尚有47.6万的缺口。当前，中国的心理咨询行业得到了迅速发展，逐渐走向职业化。政府也大力提倡心理咨询行业的发展，三级甲等医院均要求成立心理科，中小学学校都要求配备心理咨询师。许多企业已经将心理咨询纳入了企业培训的范畴，目前，在教育、医疗、武警、监狱、残联、妇联、社区、企业等系统的专业心理咨询机构，心理咨询师已陆续开展心理咨询工作，各行各业的心理咨询机构也正强烈需求更多的专业心理咨询师投入到华人心理健康这项事业中来。</w:t>
      </w:r>
    </w:p>
    <w:p>
      <w:pPr>
        <w:pStyle w:val="6"/>
        <w:widowControl/>
        <w:spacing w:beforeAutospacing="0" w:afterAutospacing="0"/>
        <w:rPr>
          <w:rFonts w:ascii="宋体" w:hAnsi="宋体" w:eastAsia="宋体" w:cs="宋体"/>
          <w:b/>
          <w:bCs/>
          <w:color w:val="FF0000"/>
          <w:sz w:val="32"/>
          <w:szCs w:val="32"/>
        </w:rPr>
      </w:pPr>
      <w:r>
        <w:rPr>
          <w:rFonts w:hint="eastAsia" w:ascii="宋体" w:hAnsi="宋体" w:eastAsia="宋体" w:cs="宋体"/>
          <w:b/>
          <w:bCs/>
          <w:color w:val="FF0000"/>
          <w:sz w:val="32"/>
          <w:szCs w:val="32"/>
          <w:shd w:val="clear" w:color="auto" w:fill="FFFFFF" w:themeFill="background1"/>
        </w:rPr>
        <w:t>十五、</w:t>
      </w:r>
      <w:r>
        <w:rPr>
          <w:rFonts w:hint="eastAsia" w:ascii="宋体" w:hAnsi="宋体" w:eastAsia="宋体" w:cs="宋体"/>
          <w:b/>
          <w:bCs/>
          <w:color w:val="FF0000"/>
          <w:sz w:val="32"/>
          <w:szCs w:val="32"/>
        </w:rPr>
        <w:t>公共营养师</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【职业介绍】</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公共营养师是</w:t>
      </w:r>
      <w:r>
        <w:fldChar w:fldCharType="begin"/>
      </w:r>
      <w:r>
        <w:instrText xml:space="preserve"> HYPERLINK "http://baike.haosou.com/doc/5352776-5588234.html" \t "http://baike.haosou.com/doc/_blank" </w:instrText>
      </w:r>
      <w:r>
        <w:fldChar w:fldCharType="separate"/>
      </w:r>
      <w:r>
        <w:rPr>
          <w:rFonts w:hint="eastAsia" w:ascii="宋体" w:hAnsi="宋体" w:eastAsia="宋体" w:cs="宋体"/>
          <w:b/>
          <w:bCs/>
          <w:sz w:val="21"/>
          <w:szCs w:val="21"/>
        </w:rPr>
        <w:t>国家</w:t>
      </w:r>
      <w:r>
        <w:rPr>
          <w:rFonts w:hint="eastAsia" w:ascii="宋体" w:hAnsi="宋体" w:eastAsia="宋体" w:cs="宋体"/>
          <w:b/>
          <w:bCs/>
          <w:sz w:val="21"/>
          <w:szCs w:val="21"/>
        </w:rPr>
        <w:fldChar w:fldCharType="end"/>
      </w:r>
      <w:r>
        <w:rPr>
          <w:rFonts w:hint="eastAsia" w:ascii="宋体" w:hAnsi="宋体" w:eastAsia="宋体" w:cs="宋体"/>
          <w:b/>
          <w:bCs/>
          <w:sz w:val="21"/>
          <w:szCs w:val="21"/>
        </w:rPr>
        <w:t>人力资源和社会保障部颁布的2005年3季度第4批新职业之一。是应社会、市场的需要而产生的职业技能人才，指接受专业知识技能培训，通过国家</w:t>
      </w:r>
      <w:r>
        <w:fldChar w:fldCharType="begin"/>
      </w:r>
      <w:r>
        <w:instrText xml:space="preserve"> HYPERLINK "http://baike.haosou.com/doc/64154.html" \t "http://baike.haosou.com/doc/_blank" </w:instrText>
      </w:r>
      <w:r>
        <w:fldChar w:fldCharType="separate"/>
      </w:r>
      <w:r>
        <w:rPr>
          <w:rFonts w:hint="eastAsia" w:ascii="宋体" w:hAnsi="宋体" w:eastAsia="宋体" w:cs="宋体"/>
          <w:b/>
          <w:bCs/>
          <w:sz w:val="21"/>
          <w:szCs w:val="21"/>
        </w:rPr>
        <w:t>职业资格</w:t>
      </w:r>
      <w:r>
        <w:rPr>
          <w:rFonts w:hint="eastAsia" w:ascii="宋体" w:hAnsi="宋体" w:eastAsia="宋体" w:cs="宋体"/>
          <w:b/>
          <w:bCs/>
          <w:sz w:val="21"/>
          <w:szCs w:val="21"/>
        </w:rPr>
        <w:fldChar w:fldCharType="end"/>
      </w:r>
      <w:r>
        <w:rPr>
          <w:rFonts w:hint="eastAsia" w:ascii="宋体" w:hAnsi="宋体" w:eastAsia="宋体" w:cs="宋体"/>
          <w:b/>
          <w:bCs/>
          <w:sz w:val="21"/>
          <w:szCs w:val="21"/>
        </w:rPr>
        <w:t>考试认证，取得从业资格，从事营养咨询、营养测评、营养指导、营养宣教、营养管理以及从事营养教学与科研工作、营养与食品安全知识传播的特殊职业者，是促进社会公众健康工作的专业人员。</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【职业等级】</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sz w:val="21"/>
          <w:szCs w:val="21"/>
        </w:rPr>
        <w:t>本培训中心现设3个等级，分别为：初级（国家职业资格五级）、中级（国家职业资格四级）、高级（国家职业资格三级）。</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【培训对象】</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333333"/>
          <w:sz w:val="21"/>
          <w:szCs w:val="21"/>
          <w:shd w:val="clear" w:color="auto" w:fill="FFFFFF"/>
        </w:rPr>
        <w:t>幼儿园保健医，学校校医，医疗机构及社区卫生站的医护人员，集体饭堂，健身中心教练，食品保健品企业营养从事人员，食品检测监督人员，企事业单位准备从事本职业的人员等。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【培训目标】</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333333"/>
          <w:sz w:val="21"/>
          <w:szCs w:val="21"/>
          <w:shd w:val="clear" w:color="auto" w:fill="FFFFFF"/>
        </w:rPr>
        <w:t>培养能够对人体营养状况及膳食营养进行评价、管理和指导；开展预防常见的以及与营养相关的慢性病的饮食营养指导工作；具备膳食营养状况调查分析能力、营养食品开发的设计与评价的应用型高等职业技术人才。</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【行业需求】</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1.在诊所从事营养工作</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负责确诊病人的营养问题，列出保健计划，并监督饮食变化的有效性。通常他们在医院、社区健身中心或保健机构工作。在那里，他们解决体重控制、饮食营养、心脏病、癌症、儿童和老年人等方面的医疗保健需求。</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2.在餐饮服务业负责管理工作</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公共营养师加盟到餐饮服务管理行业中，使得不管是一日三餐还是零食小点都能够安全、卫生、成本经济地预备和配送。他们掌管餐饮服务的地点是医院、保健机构、学校、高等院校和商务场所。</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3.公共营养咨询师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为个人、机构、商务组织和媒体提供有关营养、食疗和餐饮服务等方面的专家建议，他们经营的是自己的私人咨询业务。</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4.在公共领域从事保健工作的公共营养师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他们在公共保健领域工作，了解大众的营养需求，确认社区中的营养问题，并发展营养教育项目和健康促进战略。通过在社会公共保健领域和社会服务部门的工作，公共营养师们向其他公众部门、专家和公众提供讯息与咨询性服务。</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5.在社区健身中心提供服务的公共营养师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这些营养师与社区、个人进行合作，目的在于提高其营养水平，抵御疾病，增进对饮食的关注以及提高个人对健康的控制能力。</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6.在教育领域工作的公共营养师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在饮食学、护理学、食品生产和儿童保健等方面，他们对学生开设营养学、食品化学和餐饮服务管理学等课程。这些课程将普及到小学、中学、高等院校、职业学校和医院。</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7.在商务领域工作的公共营养师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在商务背景下，公共营养师们协助各自的领导进行研究，帮助促进生产，对管理和市场提出专家性意见。在公共营养师们的帮助下，食品和制药公司、市场协会和餐饮服务供应商得以生产出更好的食品和营养产品并投放市场。</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8.研究性公共营养师</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少数公共营养师可能向研究项目方面发展，这些项目能从根本上提高医疗护理水平，节约餐饮服务成本</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【培训内容】</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sz w:val="21"/>
          <w:szCs w:val="21"/>
          <w:u w:val="single"/>
          <w:shd w:val="clear" w:color="auto" w:fill="FFFFFF"/>
        </w:rPr>
        <w:t>营养师基础/医学基础/人群营养基础/食物卫生基础/营养咨询和教育/食品营养评价/膳食营养指导与疾病预防/人体营养状况测定和评价/社区营养管理和干预等(重点学习并掌握食物选择、食谱编制、基本烹调、营养等内容和技能</w:t>
      </w:r>
      <w:r>
        <w:rPr>
          <w:rFonts w:hint="eastAsia" w:ascii="宋体" w:hAnsi="宋体" w:eastAsia="宋体" w:cs="宋体"/>
          <w:b/>
          <w:bCs/>
          <w:sz w:val="21"/>
          <w:szCs w:val="21"/>
          <w:shd w:val="clear" w:color="auto" w:fill="FFFFFF"/>
        </w:rPr>
        <w:t>)</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333333"/>
          <w:sz w:val="21"/>
          <w:szCs w:val="21"/>
          <w:shd w:val="clear" w:color="auto" w:fill="FFFFFF"/>
        </w:rPr>
        <w:t>分为理论知识考试和专业能力考核。理论知识考试采用闭卷笔试方式，专业能力考核采用现场实际操作方式。理论知识考试和专业能力考核均实行百分制，成绩皆达60分及以上者为合格。</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【资格证书】</w:t>
      </w:r>
    </w:p>
    <w:p>
      <w:pPr>
        <w:pStyle w:val="6"/>
        <w:widowControl/>
        <w:spacing w:beforeAutospacing="0" w:afterAutospacing="0" w:line="360" w:lineRule="atLeast"/>
        <w:rPr>
          <w:rFonts w:ascii="宋体" w:hAnsi="宋体" w:eastAsia="宋体" w:cs="宋体"/>
          <w:b/>
          <w:bCs/>
          <w:color w:val="333333"/>
          <w:sz w:val="21"/>
          <w:szCs w:val="21"/>
          <w:shd w:val="clear" w:color="auto" w:fill="FFFFFF"/>
        </w:rPr>
      </w:pPr>
      <w:r>
        <w:rPr>
          <w:rFonts w:hint="eastAsia" w:ascii="宋体" w:hAnsi="宋体" w:eastAsia="宋体" w:cs="宋体"/>
          <w:b/>
          <w:bCs/>
          <w:color w:val="333333"/>
          <w:sz w:val="21"/>
          <w:szCs w:val="21"/>
          <w:shd w:val="clear" w:color="auto" w:fill="FFFFFF"/>
        </w:rPr>
        <w:t>由劳动和社会保障部统一鉴定，鉴定合格者按照有关规定统一核发相应等级的《中华人民共和国职业资格证书》，此证书全国通用。</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【就业前景】</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我国的营养专业人才十分紧缺，公共营养师的就业前景非常广阔。公共营养师可以针对健康和亚健康人群做营养咨询、指导工作。公共营养师不仅可以在社区发挥重要作用，还可为企业员工、白领、</w:t>
      </w:r>
      <w:r>
        <w:fldChar w:fldCharType="begin"/>
      </w:r>
      <w:r>
        <w:instrText xml:space="preserve"> HYPERLINK "http://baike.baidu.com/view/1368990.htm" \t "http://baike.baidu.com/view/_blank" </w:instrText>
      </w:r>
      <w:r>
        <w:fldChar w:fldCharType="separate"/>
      </w:r>
      <w:r>
        <w:rPr>
          <w:rFonts w:hint="eastAsia" w:ascii="宋体" w:hAnsi="宋体" w:eastAsia="宋体" w:cs="宋体"/>
          <w:b/>
          <w:bCs/>
          <w:sz w:val="21"/>
          <w:szCs w:val="21"/>
        </w:rPr>
        <w:t>高级管理人员</w:t>
      </w:r>
      <w:r>
        <w:rPr>
          <w:rFonts w:hint="eastAsia" w:ascii="宋体" w:hAnsi="宋体" w:eastAsia="宋体" w:cs="宋体"/>
          <w:b/>
          <w:bCs/>
          <w:sz w:val="21"/>
          <w:szCs w:val="21"/>
        </w:rPr>
        <w:fldChar w:fldCharType="end"/>
      </w:r>
      <w:r>
        <w:rPr>
          <w:rFonts w:hint="eastAsia" w:ascii="宋体" w:hAnsi="宋体" w:eastAsia="宋体" w:cs="宋体"/>
          <w:b/>
          <w:bCs/>
          <w:sz w:val="21"/>
          <w:szCs w:val="21"/>
        </w:rPr>
        <w:t>、</w:t>
      </w:r>
      <w:r>
        <w:fldChar w:fldCharType="begin"/>
      </w:r>
      <w:r>
        <w:instrText xml:space="preserve"> HYPERLINK "http://baike.baidu.com/view/102589.htm" \t "http://baike.baidu.com/view/_blank" </w:instrText>
      </w:r>
      <w:r>
        <w:fldChar w:fldCharType="separate"/>
      </w:r>
      <w:r>
        <w:rPr>
          <w:rFonts w:hint="eastAsia" w:ascii="宋体" w:hAnsi="宋体" w:eastAsia="宋体" w:cs="宋体"/>
          <w:b/>
          <w:bCs/>
          <w:sz w:val="21"/>
          <w:szCs w:val="21"/>
        </w:rPr>
        <w:t>运动员</w:t>
      </w:r>
      <w:r>
        <w:rPr>
          <w:rFonts w:hint="eastAsia" w:ascii="宋体" w:hAnsi="宋体" w:eastAsia="宋体" w:cs="宋体"/>
          <w:b/>
          <w:bCs/>
          <w:sz w:val="21"/>
          <w:szCs w:val="21"/>
        </w:rPr>
        <w:fldChar w:fldCharType="end"/>
      </w:r>
      <w:r>
        <w:rPr>
          <w:rFonts w:hint="eastAsia" w:ascii="宋体" w:hAnsi="宋体" w:eastAsia="宋体" w:cs="宋体"/>
          <w:b/>
          <w:bCs/>
          <w:sz w:val="21"/>
          <w:szCs w:val="21"/>
        </w:rPr>
        <w:t>、家庭提供教育、辅导、指导等服务。</w:t>
      </w:r>
    </w:p>
    <w:p>
      <w:pPr>
        <w:pStyle w:val="6"/>
        <w:widowControl/>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十六、（中医）护理员</w:t>
      </w:r>
    </w:p>
    <w:p>
      <w:pPr>
        <w:widowControl/>
        <w:jc w:val="left"/>
        <w:rPr>
          <w:rFonts w:ascii="宋体" w:hAnsi="宋体" w:eastAsia="宋体" w:cs="宋体"/>
          <w:b/>
          <w:bCs/>
          <w:color w:val="FF0000"/>
          <w:szCs w:val="21"/>
        </w:rPr>
      </w:pPr>
      <w:r>
        <w:rPr>
          <w:rFonts w:hint="eastAsia" w:ascii="宋体" w:hAnsi="宋体" w:eastAsia="宋体" w:cs="宋体"/>
          <w:b/>
          <w:bCs/>
          <w:color w:val="FF0000"/>
          <w:szCs w:val="21"/>
        </w:rPr>
        <w:t>【职业介绍】</w:t>
      </w:r>
    </w:p>
    <w:p>
      <w:pPr>
        <w:widowControl/>
        <w:jc w:val="left"/>
        <w:rPr>
          <w:rFonts w:ascii="宋体" w:hAnsi="宋体" w:eastAsia="宋体" w:cs="宋体"/>
          <w:b/>
          <w:bCs/>
          <w:szCs w:val="21"/>
        </w:rPr>
      </w:pPr>
      <w:r>
        <w:rPr>
          <w:rFonts w:hint="eastAsia" w:ascii="宋体" w:hAnsi="宋体" w:eastAsia="宋体" w:cs="宋体"/>
          <w:b/>
          <w:bCs/>
          <w:szCs w:val="21"/>
        </w:rPr>
        <w:t>（中医）</w:t>
      </w:r>
      <w:r>
        <w:rPr>
          <w:rFonts w:hint="eastAsia" w:ascii="宋体" w:hAnsi="宋体" w:eastAsia="宋体" w:cs="宋体"/>
          <w:b/>
          <w:bCs/>
          <w:color w:val="000000" w:themeColor="text1"/>
          <w:szCs w:val="21"/>
        </w:rPr>
        <w:t>护</w:t>
      </w:r>
      <w:r>
        <w:rPr>
          <w:rFonts w:hint="eastAsia" w:ascii="宋体" w:hAnsi="宋体" w:eastAsia="宋体" w:cs="宋体"/>
          <w:b/>
          <w:bCs/>
          <w:color w:val="333333"/>
          <w:szCs w:val="21"/>
          <w:shd w:val="clear" w:color="auto" w:fill="FFFFFF"/>
        </w:rPr>
        <w:t>理员是指在医疗单位或家庭中，运用中医学相关知识为老、弱、病、残、孕等人员给予生活护理的人员，是护理工作不可或缺的组成部分。</w:t>
      </w:r>
      <w:r>
        <w:rPr>
          <w:rFonts w:hint="eastAsia" w:ascii="宋体" w:hAnsi="宋体" w:eastAsia="宋体" w:cs="宋体"/>
          <w:b/>
          <w:bCs/>
          <w:szCs w:val="21"/>
          <w:shd w:val="clear" w:color="auto" w:fill="FFFFFF"/>
        </w:rPr>
        <w:t>水平的不断增加、</w:t>
      </w:r>
      <w:r>
        <w:rPr>
          <w:rFonts w:hint="eastAsia" w:ascii="宋体" w:hAnsi="宋体" w:eastAsia="宋体" w:cs="宋体"/>
          <w:b/>
          <w:bCs/>
          <w:color w:val="333333"/>
          <w:szCs w:val="21"/>
          <w:shd w:val="clear" w:color="auto" w:fill="FFFFFF"/>
        </w:rPr>
        <w:t>城市生活的节奏加快等因素，越来越多的家庭愿意雇用专业的护理员对家中的老人、病人和孩子进行护理。</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【培训对象】</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在医疗单位、养老院、社会福利院、农村五保供养服务机构、荣誉军人康复医院、复员军人慢性病疗养院、复员退伍军人精神病院、光荣院、老龄工作机构、干休所及</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【培训目标】</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sz w:val="21"/>
          <w:szCs w:val="21"/>
        </w:rPr>
        <w:t>通过培训使现有相关服务机构护理员素质得到普遍提高，达到持证上岗的要求；新聘用的护理员凭证上岗；使培训对象基本具备较高的职业道德素质；掌握护理人员生理、心理特点、护理特点、常见疾病、营养需求；掌握相关法律法规知识；掌握护理员理论知识和操作技能；能够掌握职业要求，履行护理员的职责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【培训内容】</w:t>
      </w:r>
    </w:p>
    <w:p>
      <w:pPr>
        <w:pStyle w:val="6"/>
        <w:widowControl/>
        <w:spacing w:beforeAutospacing="0" w:afterAutospacing="0" w:line="360" w:lineRule="atLeast"/>
        <w:rPr>
          <w:rFonts w:ascii="宋体" w:hAnsi="宋体" w:eastAsia="宋体" w:cs="宋体"/>
          <w:b/>
          <w:bCs/>
          <w:color w:val="000000" w:themeColor="text1"/>
          <w:sz w:val="21"/>
          <w:szCs w:val="21"/>
          <w:u w:val="single"/>
        </w:rPr>
      </w:pPr>
      <w:r>
        <w:rPr>
          <w:rFonts w:hint="eastAsia" w:ascii="宋体" w:hAnsi="宋体" w:eastAsia="宋体" w:cs="宋体"/>
          <w:b/>
          <w:bCs/>
          <w:sz w:val="21"/>
          <w:szCs w:val="21"/>
          <w:u w:val="single"/>
        </w:rPr>
        <w:t>中医基础理论知识/中医养生保健知识/</w:t>
      </w:r>
      <w:r>
        <w:rPr>
          <w:rFonts w:hint="eastAsia" w:ascii="宋体" w:hAnsi="宋体" w:eastAsia="宋体" w:cs="宋体"/>
          <w:b/>
          <w:bCs/>
          <w:color w:val="000000" w:themeColor="text1"/>
          <w:sz w:val="21"/>
          <w:szCs w:val="21"/>
          <w:u w:val="single"/>
        </w:rPr>
        <w:t>护理的知识及相关法律法规/生活照料（清洁卫生、睡眠照料、饮食照料、排泄照料安全保护）/技术护理的理论知识（给药、观察、消毒、冷热应用、护理记录、临终护理）/康复护理/心理护理等</w:t>
      </w:r>
    </w:p>
    <w:p>
      <w:pPr>
        <w:pStyle w:val="6"/>
        <w:widowControl/>
        <w:spacing w:beforeAutospacing="0" w:afterAutospacing="0" w:line="360" w:lineRule="atLeast"/>
        <w:rPr>
          <w:rFonts w:ascii="宋体" w:hAnsi="宋体" w:eastAsia="宋体" w:cs="宋体"/>
          <w:b/>
          <w:bCs/>
          <w:color w:val="FF0000"/>
          <w:sz w:val="21"/>
          <w:szCs w:val="21"/>
        </w:rPr>
      </w:pPr>
      <w:r>
        <w:rPr>
          <w:rFonts w:hint="eastAsia" w:ascii="宋体" w:hAnsi="宋体" w:eastAsia="宋体" w:cs="宋体"/>
          <w:b/>
          <w:bCs/>
          <w:color w:val="FF0000"/>
          <w:sz w:val="21"/>
          <w:szCs w:val="21"/>
        </w:rPr>
        <w:t>【鉴定方式】</w:t>
      </w:r>
    </w:p>
    <w:p>
      <w:pPr>
        <w:ind w:firstLine="422" w:firstLineChars="200"/>
        <w:rPr>
          <w:rFonts w:ascii="宋体" w:hAnsi="宋体" w:eastAsia="宋体" w:cs="宋体"/>
          <w:b/>
          <w:bCs/>
          <w:szCs w:val="21"/>
        </w:rPr>
      </w:pPr>
      <w:r>
        <w:rPr>
          <w:rFonts w:hint="eastAsia" w:ascii="宋体" w:hAnsi="宋体" w:eastAsia="宋体" w:cs="宋体"/>
          <w:b/>
          <w:bCs/>
          <w:szCs w:val="21"/>
        </w:rPr>
        <w:t>分为理论知识考试和技能操作考核。</w:t>
      </w:r>
    </w:p>
    <w:p>
      <w:pPr>
        <w:ind w:firstLine="422" w:firstLineChars="200"/>
        <w:rPr>
          <w:rFonts w:ascii="宋体" w:hAnsi="宋体" w:eastAsia="宋体" w:cs="宋体"/>
          <w:b/>
          <w:bCs/>
          <w:szCs w:val="21"/>
        </w:rPr>
      </w:pPr>
      <w:r>
        <w:rPr>
          <w:rFonts w:hint="eastAsia" w:ascii="宋体" w:hAnsi="宋体" w:eastAsia="宋体" w:cs="宋体"/>
          <w:b/>
          <w:bCs/>
          <w:szCs w:val="21"/>
        </w:rPr>
        <w:t>理论知识考试采用闭卷笔试方式，技能操作考核采用现场实际操作方式。理论知识考试和技能操作考核均实行百分制，成绩皆达60分以上者为合格。</w:t>
      </w:r>
    </w:p>
    <w:p>
      <w:pPr>
        <w:rPr>
          <w:rFonts w:ascii="宋体" w:hAnsi="宋体" w:eastAsia="宋体" w:cs="宋体"/>
          <w:b/>
          <w:bCs/>
          <w:color w:val="FF0000"/>
          <w:szCs w:val="21"/>
        </w:rPr>
      </w:pPr>
      <w:r>
        <w:rPr>
          <w:rFonts w:hint="eastAsia" w:ascii="宋体" w:hAnsi="宋体" w:eastAsia="宋体" w:cs="宋体"/>
          <w:b/>
          <w:bCs/>
          <w:color w:val="FF0000"/>
          <w:szCs w:val="21"/>
        </w:rPr>
        <w:t>【资格证书】</w:t>
      </w: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学习结束后颁发培训结业证书,参加鉴定考核合格者，由人力资源和社会保障部颁发相应养老护理员国家职业资格证书，该证书可作为从业凭证，全国通用。</w:t>
      </w:r>
    </w:p>
    <w:p>
      <w:pPr>
        <w:pStyle w:val="6"/>
        <w:widowControl/>
        <w:spacing w:beforeAutospacing="0" w:afterAutospacing="0" w:line="360" w:lineRule="atLeast"/>
        <w:rPr>
          <w:rFonts w:ascii="宋体" w:hAnsi="宋体" w:eastAsia="宋体" w:cs="宋体"/>
          <w:b/>
          <w:bCs/>
          <w:color w:val="000000" w:themeColor="text1"/>
          <w:sz w:val="21"/>
          <w:szCs w:val="21"/>
        </w:rPr>
      </w:pPr>
      <w:r>
        <w:rPr>
          <w:rFonts w:hint="eastAsia" w:ascii="宋体" w:hAnsi="宋体" w:eastAsia="宋体" w:cs="宋体"/>
          <w:b/>
          <w:bCs/>
          <w:color w:val="FF0000"/>
          <w:sz w:val="21"/>
          <w:szCs w:val="21"/>
        </w:rPr>
        <w:t>【职业前景】</w:t>
      </w:r>
      <w:r>
        <w:rPr>
          <w:rFonts w:hint="eastAsia" w:ascii="宋体" w:hAnsi="宋体" w:eastAsia="宋体" w:cs="宋体"/>
          <w:b/>
          <w:bCs/>
          <w:color w:val="000000" w:themeColor="text1"/>
          <w:sz w:val="21"/>
          <w:szCs w:val="21"/>
        </w:rPr>
        <w:br w:type="textWrapping"/>
      </w:r>
      <w:r>
        <w:rPr>
          <w:rFonts w:hint="eastAsia" w:ascii="宋体" w:hAnsi="宋体" w:eastAsia="宋体" w:cs="宋体"/>
          <w:b/>
          <w:bCs/>
          <w:color w:val="000000" w:themeColor="text1"/>
          <w:sz w:val="21"/>
          <w:szCs w:val="21"/>
        </w:rPr>
        <w:t xml:space="preserve">   国办发〔2015〕84号文件，《关于推进医疗卫生与养老服务相结合的指导意见》指出，加强人才队伍建设,做好职称评定,专业技术培训和继续医学教育等方面的制度衔接对养老机构和医疗卫生机构中的医务人员同等对待。完善薪酬、职称评定等激励机制，鼓励医护人员到医养结合机构执业。建立医疗卫生机构与医养结合机构人员进修轮训机制，促进人才有序流动。将老年医学、康复、护理人才作为急需紧缺人才纳入卫生计生人员培训规划。加强专业技能培训，大力推进护理员等职业技能鉴定工作。支持高等院校和中等职业学校增设相关专业课程，加快培养医学、康复、护理、营养、心理和社会工作等方面专业人才。</w:t>
      </w:r>
      <w:r>
        <w:rPr>
          <w:rFonts w:hint="eastAsia" w:ascii="宋体" w:hAnsi="宋体" w:eastAsia="宋体" w:cs="宋体"/>
          <w:b/>
          <w:bCs/>
          <w:color w:val="000000" w:themeColor="text1"/>
          <w:sz w:val="21"/>
          <w:szCs w:val="21"/>
        </w:rPr>
        <w:br w:type="textWrapping"/>
      </w:r>
      <w:r>
        <w:rPr>
          <w:rFonts w:hint="eastAsia" w:ascii="宋体" w:hAnsi="宋体" w:eastAsia="宋体" w:cs="宋体"/>
          <w:b/>
          <w:bCs/>
          <w:color w:val="000000" w:themeColor="text1"/>
          <w:sz w:val="21"/>
          <w:szCs w:val="21"/>
        </w:rPr>
        <w:t xml:space="preserve">    近几年，随着护理行业待遇提升、工作环境改善和社会认可度提高，吸引了越来越多的从业者。我们有理由相信随着护理体系的日益完善，护理员行业会更加壮大，前景将更加广阔。</w:t>
      </w:r>
    </w:p>
    <w:p>
      <w:pPr>
        <w:pStyle w:val="6"/>
        <w:widowControl/>
        <w:spacing w:beforeAutospacing="0" w:afterAutospacing="0" w:line="360" w:lineRule="atLeast"/>
        <w:rPr>
          <w:rFonts w:ascii="宋体" w:hAnsi="宋体" w:eastAsia="宋体" w:cs="宋体"/>
          <w:b/>
          <w:bCs/>
          <w:color w:val="FF0000"/>
          <w:sz w:val="32"/>
          <w:szCs w:val="32"/>
        </w:rPr>
      </w:pPr>
    </w:p>
    <w:p>
      <w:pPr>
        <w:pStyle w:val="6"/>
        <w:widowControl/>
        <w:spacing w:beforeAutospacing="0" w:afterAutospacing="0" w:line="360" w:lineRule="atLeast"/>
        <w:rPr>
          <w:rFonts w:ascii="微软雅黑" w:hAnsi="微软雅黑" w:eastAsia="微软雅黑" w:cs="宋体"/>
          <w:b/>
          <w:bCs/>
          <w:color w:val="FF0000"/>
        </w:rPr>
      </w:pPr>
      <w:r>
        <w:rPr>
          <w:rFonts w:hint="eastAsia" w:ascii="微软雅黑" w:hAnsi="微软雅黑" w:eastAsia="微软雅黑" w:cs="宋体"/>
          <w:b/>
          <w:bCs/>
          <w:color w:val="FF0000"/>
        </w:rPr>
        <w:t>详情请关注培训中心官网：</w:t>
      </w:r>
    </w:p>
    <w:p>
      <w:pPr>
        <w:pStyle w:val="6"/>
        <w:widowControl/>
        <w:spacing w:beforeAutospacing="0" w:afterAutospacing="0" w:line="360" w:lineRule="atLeast"/>
        <w:rPr>
          <w:rFonts w:ascii="宋体" w:hAnsi="宋体" w:eastAsia="宋体" w:cs="宋体"/>
          <w:b/>
          <w:bCs/>
          <w:color w:val="FF0000"/>
          <w:sz w:val="32"/>
          <w:szCs w:val="32"/>
        </w:rPr>
      </w:pPr>
      <w:r>
        <w:rPr>
          <w:rFonts w:hint="eastAsia" w:ascii="宋体" w:hAnsi="宋体" w:eastAsia="宋体" w:cs="宋体"/>
          <w:b/>
          <w:bCs/>
          <w:color w:val="FF0000"/>
          <w:sz w:val="32"/>
          <w:szCs w:val="32"/>
        </w:rPr>
        <w:t xml:space="preserve">            </w:t>
      </w:r>
      <w:r>
        <w:rPr>
          <w:rFonts w:ascii="宋体" w:hAnsi="宋体" w:eastAsia="宋体" w:cs="宋体"/>
          <w:b/>
          <w:bCs/>
          <w:color w:val="FF0000"/>
          <w:sz w:val="32"/>
          <w:szCs w:val="32"/>
        </w:rPr>
        <w:t>http://www.zydjnpx.com/</w:t>
      </w:r>
    </w:p>
    <w:p>
      <w:pPr>
        <w:pStyle w:val="6"/>
        <w:widowControl/>
        <w:spacing w:beforeAutospacing="0" w:afterAutospacing="0" w:line="360" w:lineRule="atLeast"/>
        <w:rPr>
          <w:rFonts w:ascii="宋体" w:hAnsi="宋体" w:eastAsia="宋体" w:cs="宋体"/>
          <w:b/>
          <w:bCs/>
          <w:color w:val="FF0000"/>
          <w:sz w:val="32"/>
          <w:szCs w:val="32"/>
        </w:rPr>
      </w:pPr>
    </w:p>
    <w:p>
      <w:pPr>
        <w:pStyle w:val="6"/>
        <w:widowControl/>
        <w:spacing w:beforeAutospacing="0" w:afterAutospacing="0" w:line="360" w:lineRule="atLeast"/>
        <w:rPr>
          <w:rFonts w:ascii="宋体" w:hAnsi="宋体" w:eastAsia="宋体" w:cs="宋体"/>
          <w:b/>
          <w:bCs/>
          <w:sz w:val="21"/>
          <w:szCs w:val="21"/>
        </w:rPr>
      </w:pPr>
    </w:p>
    <w:p>
      <w:pPr>
        <w:pStyle w:val="6"/>
        <w:widowControl/>
        <w:spacing w:beforeAutospacing="0" w:afterAutospacing="0" w:line="360" w:lineRule="atLeast"/>
        <w:ind w:firstLine="422" w:firstLineChars="200"/>
        <w:rPr>
          <w:rFonts w:ascii="宋体" w:hAnsi="宋体" w:eastAsia="宋体" w:cs="宋体"/>
          <w:b/>
          <w:bCs/>
          <w:sz w:val="21"/>
          <w:szCs w:val="21"/>
        </w:rPr>
      </w:pPr>
    </w:p>
    <w:p>
      <w:pPr>
        <w:pStyle w:val="6"/>
        <w:widowControl/>
        <w:spacing w:beforeAutospacing="0" w:afterAutospacing="0" w:line="360" w:lineRule="atLeast"/>
        <w:ind w:firstLine="422" w:firstLineChars="200"/>
        <w:rPr>
          <w:rFonts w:ascii="宋体" w:hAnsi="宋体" w:eastAsia="宋体" w:cs="宋体"/>
          <w:b/>
          <w:bCs/>
          <w:sz w:val="21"/>
          <w:szCs w:val="21"/>
        </w:rPr>
      </w:pPr>
    </w:p>
    <w:p>
      <w:pPr>
        <w:pStyle w:val="6"/>
        <w:widowControl/>
        <w:spacing w:beforeAutospacing="0" w:afterAutospacing="0" w:line="360" w:lineRule="atLeast"/>
        <w:rPr>
          <w:rFonts w:ascii="宋体" w:hAnsi="宋体" w:eastAsia="宋体" w:cs="宋体"/>
          <w:b/>
          <w:bCs/>
          <w:color w:val="FF0000"/>
          <w:sz w:val="32"/>
          <w:szCs w:val="32"/>
        </w:rPr>
      </w:pPr>
    </w:p>
    <w:p>
      <w:pPr>
        <w:pStyle w:val="6"/>
        <w:widowControl/>
        <w:spacing w:beforeAutospacing="0" w:afterAutospacing="0" w:line="360" w:lineRule="atLeast"/>
        <w:rPr>
          <w:rFonts w:ascii="宋体" w:hAnsi="宋体" w:eastAsia="宋体" w:cs="宋体"/>
          <w:b/>
          <w:bCs/>
          <w:color w:val="FF0000"/>
          <w:sz w:val="32"/>
          <w:szCs w:val="32"/>
        </w:rPr>
      </w:pPr>
    </w:p>
    <w:p>
      <w:pPr>
        <w:pStyle w:val="6"/>
        <w:widowControl/>
        <w:spacing w:beforeAutospacing="0" w:afterAutospacing="0" w:line="360" w:lineRule="atLeast"/>
        <w:rPr>
          <w:rFonts w:ascii="宋体" w:hAnsi="宋体" w:eastAsia="宋体" w:cs="宋体"/>
          <w:b/>
          <w:bCs/>
          <w:color w:val="FF0000"/>
          <w:sz w:val="32"/>
          <w:szCs w:val="32"/>
        </w:rPr>
      </w:pPr>
    </w:p>
    <w:p>
      <w:pPr>
        <w:pStyle w:val="6"/>
        <w:widowControl/>
        <w:spacing w:beforeAutospacing="0" w:afterAutospacing="0" w:line="360" w:lineRule="atLeast"/>
        <w:rPr>
          <w:rFonts w:ascii="宋体" w:hAnsi="宋体" w:eastAsia="宋体" w:cs="宋体"/>
          <w:b/>
          <w:bCs/>
          <w:sz w:val="21"/>
          <w:szCs w:val="21"/>
        </w:rPr>
      </w:pPr>
    </w:p>
    <w:p>
      <w:pPr>
        <w:pStyle w:val="6"/>
        <w:widowControl/>
        <w:spacing w:beforeAutospacing="0" w:afterAutospacing="0" w:line="360" w:lineRule="atLeast"/>
        <w:rPr>
          <w:rFonts w:ascii="宋体" w:hAnsi="宋体" w:eastAsia="宋体" w:cs="宋体"/>
          <w:b/>
          <w:bCs/>
          <w:color w:val="FF0000"/>
          <w:sz w:val="21"/>
          <w:szCs w:val="21"/>
        </w:rPr>
      </w:pPr>
    </w:p>
    <w:p>
      <w:pPr>
        <w:pStyle w:val="6"/>
        <w:widowControl/>
        <w:spacing w:beforeAutospacing="0" w:afterAutospacing="0" w:line="360" w:lineRule="atLeast"/>
        <w:rPr>
          <w:rFonts w:ascii="宋体" w:hAnsi="宋体" w:eastAsia="宋体" w:cs="宋体"/>
          <w:b/>
          <w:bCs/>
          <w:sz w:val="21"/>
          <w:szCs w:val="21"/>
        </w:rPr>
      </w:pPr>
    </w:p>
    <w:p>
      <w:pPr>
        <w:pStyle w:val="6"/>
        <w:widowControl/>
        <w:spacing w:beforeAutospacing="0" w:afterAutospacing="0" w:line="360" w:lineRule="atLeast"/>
        <w:rPr>
          <w:rFonts w:ascii="宋体" w:hAnsi="宋体" w:eastAsia="宋体" w:cs="宋体"/>
          <w:b/>
          <w:bCs/>
          <w:sz w:val="21"/>
          <w:szCs w:val="21"/>
        </w:rPr>
      </w:pPr>
      <w:r>
        <w:rPr>
          <w:rFonts w:hint="eastAsia" w:ascii="宋体" w:hAnsi="宋体" w:eastAsia="宋体" w:cs="宋体"/>
          <w:b/>
          <w:bCs/>
          <w:sz w:val="21"/>
          <w:szCs w:val="21"/>
        </w:rPr>
        <w:t xml:space="preserve"> </w:t>
      </w:r>
    </w:p>
    <w:p>
      <w:pPr>
        <w:pStyle w:val="6"/>
        <w:widowControl/>
        <w:spacing w:beforeAutospacing="0" w:afterAutospacing="0" w:line="360" w:lineRule="atLeast"/>
        <w:rPr>
          <w:rFonts w:ascii="宋体" w:hAnsi="宋体" w:eastAsia="宋体" w:cs="宋体"/>
          <w:sz w:val="21"/>
          <w:szCs w:val="21"/>
        </w:rPr>
      </w:pPr>
    </w:p>
    <w:p>
      <w:pPr>
        <w:rPr>
          <w:rFonts w:ascii="宋体" w:hAnsi="宋体" w:eastAsia="宋体" w:cs="宋体"/>
          <w:szCs w:val="21"/>
        </w:rPr>
      </w:pPr>
    </w:p>
    <w:p>
      <w:pPr>
        <w:rPr>
          <w:rFonts w:ascii="宋体" w:hAnsi="宋体" w:eastAsia="宋体" w:cs="宋体"/>
          <w:szCs w:val="21"/>
        </w:rPr>
      </w:pPr>
    </w:p>
    <w:p>
      <w:pPr>
        <w:ind w:firstLine="420" w:firstLineChars="200"/>
      </w:pPr>
    </w:p>
    <w:p>
      <w:pPr>
        <w:ind w:firstLine="420" w:firstLineChars="200"/>
      </w:pPr>
    </w:p>
    <w:p>
      <w:pPr>
        <w:ind w:firstLine="420" w:firstLineChars="200"/>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pStyle w:val="6"/>
        <w:widowControl/>
      </w:pP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Courier New">
    <w:panose1 w:val="02070309020205020404"/>
    <w:charset w:val="00"/>
    <w:family w:val="swiss"/>
    <w:pitch w:val="default"/>
    <w:sig w:usb0="00007A87" w:usb1="80000000" w:usb2="00000008" w:usb3="00000000" w:csb0="400001FF" w:csb1="FFFF0000"/>
  </w:font>
  <w:font w:name="monospace">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decorative"/>
    <w:pitch w:val="default"/>
    <w:sig w:usb0="00007A87" w:usb1="80000000" w:usb2="00000008" w:usb3="00000000" w:csb0="400001FF" w:csb1="FFFF0000"/>
  </w:font>
  <w:font w:name="lucida grand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decorative"/>
    <w:pitch w:val="default"/>
    <w:sig w:usb0="80000287" w:usb1="2A0F3C52" w:usb2="00000016" w:usb3="00000000" w:csb0="0004001F" w:csb1="00000000"/>
  </w:font>
  <w:font w:name="Calibri Light">
    <w:altName w:val="Arial"/>
    <w:panose1 w:val="00000000000000000000"/>
    <w:charset w:val="00"/>
    <w:family w:val="auto"/>
    <w:pitch w:val="default"/>
    <w:sig w:usb0="00000000" w:usb1="00000000" w:usb2="00000000" w:usb3="00000000" w:csb0="2000019F" w:csb1="00000000"/>
  </w:font>
  <w:font w:name="Courier New">
    <w:panose1 w:val="02070309020205020404"/>
    <w:charset w:val="00"/>
    <w:family w:val="auto"/>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3274931">
    <w:nsid w:val="569F3733"/>
    <w:multiLevelType w:val="singleLevel"/>
    <w:tmpl w:val="569F3733"/>
    <w:lvl w:ilvl="0" w:tentative="1">
      <w:start w:val="2"/>
      <w:numFmt w:val="decimal"/>
      <w:suff w:val="nothing"/>
      <w:lvlText w:val="(%1)"/>
      <w:lvlJc w:val="left"/>
    </w:lvl>
  </w:abstractNum>
  <w:abstractNum w:abstractNumId="1453274382">
    <w:nsid w:val="569F350E"/>
    <w:multiLevelType w:val="singleLevel"/>
    <w:tmpl w:val="569F350E"/>
    <w:lvl w:ilvl="0" w:tentative="1">
      <w:start w:val="1"/>
      <w:numFmt w:val="decimal"/>
      <w:suff w:val="nothing"/>
      <w:lvlText w:val="%1、"/>
      <w:lvlJc w:val="left"/>
    </w:lvl>
  </w:abstractNum>
  <w:abstractNum w:abstractNumId="1453087557">
    <w:nsid w:val="569C5B45"/>
    <w:multiLevelType w:val="singleLevel"/>
    <w:tmpl w:val="569C5B45"/>
    <w:lvl w:ilvl="0" w:tentative="1">
      <w:start w:val="1"/>
      <w:numFmt w:val="decimal"/>
      <w:suff w:val="nothing"/>
      <w:lvlText w:val="%1、"/>
      <w:lvlJc w:val="left"/>
    </w:lvl>
  </w:abstractNum>
  <w:abstractNum w:abstractNumId="1453090101">
    <w:nsid w:val="569C6535"/>
    <w:multiLevelType w:val="singleLevel"/>
    <w:tmpl w:val="569C6535"/>
    <w:lvl w:ilvl="0" w:tentative="1">
      <w:start w:val="4"/>
      <w:numFmt w:val="chineseCounting"/>
      <w:suff w:val="nothing"/>
      <w:lvlText w:val="%1、"/>
      <w:lvlJc w:val="left"/>
    </w:lvl>
  </w:abstractNum>
  <w:abstractNum w:abstractNumId="1453083505">
    <w:nsid w:val="569C4B71"/>
    <w:multiLevelType w:val="singleLevel"/>
    <w:tmpl w:val="569C4B71"/>
    <w:lvl w:ilvl="0" w:tentative="1">
      <w:start w:val="2"/>
      <w:numFmt w:val="chineseCounting"/>
      <w:suff w:val="nothing"/>
      <w:lvlText w:val="%1、"/>
      <w:lvlJc w:val="left"/>
    </w:lvl>
  </w:abstractNum>
  <w:abstractNum w:abstractNumId="1453097785">
    <w:nsid w:val="569C8339"/>
    <w:multiLevelType w:val="singleLevel"/>
    <w:tmpl w:val="569C8339"/>
    <w:lvl w:ilvl="0" w:tentative="1">
      <w:start w:val="5"/>
      <w:numFmt w:val="chineseCounting"/>
      <w:suff w:val="nothing"/>
      <w:lvlText w:val="%1、"/>
      <w:lvlJc w:val="left"/>
    </w:lvl>
  </w:abstractNum>
  <w:abstractNum w:abstractNumId="1452755998">
    <w:nsid w:val="56974C1E"/>
    <w:multiLevelType w:val="singleLevel"/>
    <w:tmpl w:val="56974C1E"/>
    <w:lvl w:ilvl="0" w:tentative="1">
      <w:start w:val="1"/>
      <w:numFmt w:val="chineseCounting"/>
      <w:suff w:val="nothing"/>
      <w:lvlText w:val="%1、"/>
      <w:lvlJc w:val="left"/>
    </w:lvl>
  </w:abstractNum>
  <w:abstractNum w:abstractNumId="1453085045">
    <w:nsid w:val="569C5175"/>
    <w:multiLevelType w:val="singleLevel"/>
    <w:tmpl w:val="569C5175"/>
    <w:lvl w:ilvl="0" w:tentative="1">
      <w:start w:val="3"/>
      <w:numFmt w:val="chineseCounting"/>
      <w:suff w:val="nothing"/>
      <w:lvlText w:val="%1、"/>
      <w:lvlJc w:val="left"/>
    </w:lvl>
  </w:abstractNum>
  <w:abstractNum w:abstractNumId="1453168128">
    <w:nsid w:val="569D9600"/>
    <w:multiLevelType w:val="singleLevel"/>
    <w:tmpl w:val="569D9600"/>
    <w:lvl w:ilvl="0" w:tentative="1">
      <w:start w:val="6"/>
      <w:numFmt w:val="chineseCounting"/>
      <w:suff w:val="nothing"/>
      <w:lvlText w:val="%1、"/>
      <w:lvlJc w:val="left"/>
    </w:lvl>
  </w:abstractNum>
  <w:abstractNum w:abstractNumId="1453095788">
    <w:nsid w:val="569C7B6C"/>
    <w:multiLevelType w:val="singleLevel"/>
    <w:tmpl w:val="569C7B6C"/>
    <w:lvl w:ilvl="0" w:tentative="1">
      <w:start w:val="2"/>
      <w:numFmt w:val="decimal"/>
      <w:suff w:val="nothing"/>
      <w:lvlText w:val="%1、"/>
      <w:lvlJc w:val="left"/>
    </w:lvl>
  </w:abstractNum>
  <w:abstractNum w:abstractNumId="1452223179">
    <w:nsid w:val="568F2ACB"/>
    <w:multiLevelType w:val="singleLevel"/>
    <w:tmpl w:val="568F2ACB"/>
    <w:lvl w:ilvl="0" w:tentative="1">
      <w:start w:val="1"/>
      <w:numFmt w:val="bullet"/>
      <w:lvlText w:val=""/>
      <w:lvlJc w:val="left"/>
      <w:pPr>
        <w:tabs>
          <w:tab w:val="left" w:pos="420"/>
        </w:tabs>
        <w:ind w:left="420" w:hanging="420"/>
      </w:pPr>
      <w:rPr>
        <w:rFonts w:hint="default" w:ascii="Wingdings" w:hAnsi="Wingdings"/>
      </w:rPr>
    </w:lvl>
  </w:abstractNum>
  <w:num w:numId="1">
    <w:abstractNumId w:val="1452755998"/>
  </w:num>
  <w:num w:numId="2">
    <w:abstractNumId w:val="1453083505"/>
  </w:num>
  <w:num w:numId="3">
    <w:abstractNumId w:val="1453085045"/>
  </w:num>
  <w:num w:numId="4">
    <w:abstractNumId w:val="1453087557"/>
  </w:num>
  <w:num w:numId="5">
    <w:abstractNumId w:val="1453090101"/>
  </w:num>
  <w:num w:numId="6">
    <w:abstractNumId w:val="1453095788"/>
  </w:num>
  <w:num w:numId="7">
    <w:abstractNumId w:val="1453097785"/>
  </w:num>
  <w:num w:numId="8">
    <w:abstractNumId w:val="1453168128"/>
  </w:num>
  <w:num w:numId="9">
    <w:abstractNumId w:val="1453274382"/>
  </w:num>
  <w:num w:numId="10">
    <w:abstractNumId w:val="1452223179"/>
  </w:num>
  <w:num w:numId="11">
    <w:abstractNumId w:val="14532749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30D01"/>
    <w:rsid w:val="0009565E"/>
    <w:rsid w:val="00287D6E"/>
    <w:rsid w:val="003023A0"/>
    <w:rsid w:val="003B1279"/>
    <w:rsid w:val="004752F6"/>
    <w:rsid w:val="0059521E"/>
    <w:rsid w:val="007B1BD2"/>
    <w:rsid w:val="00905123"/>
    <w:rsid w:val="00B3508C"/>
    <w:rsid w:val="00FF1182"/>
    <w:rsid w:val="01534225"/>
    <w:rsid w:val="024558F3"/>
    <w:rsid w:val="02793A8F"/>
    <w:rsid w:val="02B6756D"/>
    <w:rsid w:val="02E17A71"/>
    <w:rsid w:val="0300009D"/>
    <w:rsid w:val="03186835"/>
    <w:rsid w:val="04AE1B52"/>
    <w:rsid w:val="04FD5E1C"/>
    <w:rsid w:val="059A146D"/>
    <w:rsid w:val="05DA5ECE"/>
    <w:rsid w:val="05F42B88"/>
    <w:rsid w:val="060874BC"/>
    <w:rsid w:val="06BA59C2"/>
    <w:rsid w:val="07236E55"/>
    <w:rsid w:val="084B16D1"/>
    <w:rsid w:val="08E00C99"/>
    <w:rsid w:val="0953471F"/>
    <w:rsid w:val="096E3793"/>
    <w:rsid w:val="09D550C1"/>
    <w:rsid w:val="0ABE7CE5"/>
    <w:rsid w:val="0B472EB5"/>
    <w:rsid w:val="0C6D0677"/>
    <w:rsid w:val="0C8B4280"/>
    <w:rsid w:val="0C93377B"/>
    <w:rsid w:val="0CEB1EEB"/>
    <w:rsid w:val="0CF12D1E"/>
    <w:rsid w:val="0D1A4EEC"/>
    <w:rsid w:val="0D451C23"/>
    <w:rsid w:val="0D464D5E"/>
    <w:rsid w:val="0DBB5749"/>
    <w:rsid w:val="0DC94888"/>
    <w:rsid w:val="0DE346CA"/>
    <w:rsid w:val="0E0C611C"/>
    <w:rsid w:val="0E3106A2"/>
    <w:rsid w:val="0EA36BE1"/>
    <w:rsid w:val="0ECE1B6F"/>
    <w:rsid w:val="0F461144"/>
    <w:rsid w:val="0F9E7E08"/>
    <w:rsid w:val="10F7482F"/>
    <w:rsid w:val="110C0EA7"/>
    <w:rsid w:val="11351DF3"/>
    <w:rsid w:val="115B5E5F"/>
    <w:rsid w:val="11F25933"/>
    <w:rsid w:val="12040CDE"/>
    <w:rsid w:val="12D864A2"/>
    <w:rsid w:val="13265129"/>
    <w:rsid w:val="140E57CC"/>
    <w:rsid w:val="142E029C"/>
    <w:rsid w:val="143C33DE"/>
    <w:rsid w:val="157275C9"/>
    <w:rsid w:val="16A76B8A"/>
    <w:rsid w:val="1783698D"/>
    <w:rsid w:val="17A45276"/>
    <w:rsid w:val="17C81F79"/>
    <w:rsid w:val="18B8410B"/>
    <w:rsid w:val="19051F16"/>
    <w:rsid w:val="1914548A"/>
    <w:rsid w:val="19235327"/>
    <w:rsid w:val="1A694410"/>
    <w:rsid w:val="1A7C1301"/>
    <w:rsid w:val="1ACF70F6"/>
    <w:rsid w:val="1AD43966"/>
    <w:rsid w:val="1AD61D82"/>
    <w:rsid w:val="1B4F6E78"/>
    <w:rsid w:val="1D3A0B17"/>
    <w:rsid w:val="1D473FDF"/>
    <w:rsid w:val="1D540AAA"/>
    <w:rsid w:val="1D8476D0"/>
    <w:rsid w:val="1DF9441C"/>
    <w:rsid w:val="1E201858"/>
    <w:rsid w:val="1E58033A"/>
    <w:rsid w:val="1F474DD2"/>
    <w:rsid w:val="20090BED"/>
    <w:rsid w:val="20601D2D"/>
    <w:rsid w:val="209204ED"/>
    <w:rsid w:val="20A8192B"/>
    <w:rsid w:val="213546F3"/>
    <w:rsid w:val="21B523C8"/>
    <w:rsid w:val="21BA5437"/>
    <w:rsid w:val="227D5B90"/>
    <w:rsid w:val="22B85041"/>
    <w:rsid w:val="235049F6"/>
    <w:rsid w:val="23742E17"/>
    <w:rsid w:val="23D338CE"/>
    <w:rsid w:val="24123927"/>
    <w:rsid w:val="24A12982"/>
    <w:rsid w:val="251255B3"/>
    <w:rsid w:val="254E2C9A"/>
    <w:rsid w:val="25B33EBC"/>
    <w:rsid w:val="264D2848"/>
    <w:rsid w:val="2669124D"/>
    <w:rsid w:val="26B55D1B"/>
    <w:rsid w:val="27836EF5"/>
    <w:rsid w:val="279B4994"/>
    <w:rsid w:val="28565341"/>
    <w:rsid w:val="286F431D"/>
    <w:rsid w:val="289B5E92"/>
    <w:rsid w:val="29C44270"/>
    <w:rsid w:val="29DE623E"/>
    <w:rsid w:val="2A261220"/>
    <w:rsid w:val="2AE03A97"/>
    <w:rsid w:val="2B27609A"/>
    <w:rsid w:val="2C0944D3"/>
    <w:rsid w:val="2C720B95"/>
    <w:rsid w:val="2CCA5F08"/>
    <w:rsid w:val="2D937D7D"/>
    <w:rsid w:val="2E316BEE"/>
    <w:rsid w:val="2E332240"/>
    <w:rsid w:val="2E430D01"/>
    <w:rsid w:val="2ECA7A8A"/>
    <w:rsid w:val="2EEE4BA5"/>
    <w:rsid w:val="2F1C0DEB"/>
    <w:rsid w:val="2F3173EE"/>
    <w:rsid w:val="2FCA26D8"/>
    <w:rsid w:val="302815C5"/>
    <w:rsid w:val="308542BE"/>
    <w:rsid w:val="30B35C33"/>
    <w:rsid w:val="30C75E71"/>
    <w:rsid w:val="30D6448A"/>
    <w:rsid w:val="30DC7E06"/>
    <w:rsid w:val="317B326D"/>
    <w:rsid w:val="31F735FE"/>
    <w:rsid w:val="32E60AF6"/>
    <w:rsid w:val="3306407B"/>
    <w:rsid w:val="336F7271"/>
    <w:rsid w:val="33DC2BDD"/>
    <w:rsid w:val="33EF192E"/>
    <w:rsid w:val="34020B7D"/>
    <w:rsid w:val="35551A43"/>
    <w:rsid w:val="356F0435"/>
    <w:rsid w:val="35BD74B4"/>
    <w:rsid w:val="360D11D2"/>
    <w:rsid w:val="36F148B7"/>
    <w:rsid w:val="37A5329A"/>
    <w:rsid w:val="37EE2FF0"/>
    <w:rsid w:val="38483C19"/>
    <w:rsid w:val="388A1666"/>
    <w:rsid w:val="38D13E08"/>
    <w:rsid w:val="39B33899"/>
    <w:rsid w:val="3ACC0384"/>
    <w:rsid w:val="3C0F3946"/>
    <w:rsid w:val="3C5C03DF"/>
    <w:rsid w:val="3CF42D99"/>
    <w:rsid w:val="3D17271B"/>
    <w:rsid w:val="3EF80722"/>
    <w:rsid w:val="40702181"/>
    <w:rsid w:val="41184745"/>
    <w:rsid w:val="415319D9"/>
    <w:rsid w:val="41D41852"/>
    <w:rsid w:val="422F72F3"/>
    <w:rsid w:val="4281737D"/>
    <w:rsid w:val="4284544E"/>
    <w:rsid w:val="42BC3D10"/>
    <w:rsid w:val="42D570A2"/>
    <w:rsid w:val="42E27B8B"/>
    <w:rsid w:val="43B96EBF"/>
    <w:rsid w:val="43F57DB1"/>
    <w:rsid w:val="449D662A"/>
    <w:rsid w:val="44FD328B"/>
    <w:rsid w:val="450A2F6C"/>
    <w:rsid w:val="4574337F"/>
    <w:rsid w:val="45744A51"/>
    <w:rsid w:val="460949BD"/>
    <w:rsid w:val="460F1E36"/>
    <w:rsid w:val="466C33D4"/>
    <w:rsid w:val="47056DF7"/>
    <w:rsid w:val="471B4A83"/>
    <w:rsid w:val="472D14E2"/>
    <w:rsid w:val="47374C58"/>
    <w:rsid w:val="479E529B"/>
    <w:rsid w:val="48533A0C"/>
    <w:rsid w:val="48577E81"/>
    <w:rsid w:val="48C44D26"/>
    <w:rsid w:val="49D170B3"/>
    <w:rsid w:val="4A286588"/>
    <w:rsid w:val="4AC340E3"/>
    <w:rsid w:val="4AFA6D5F"/>
    <w:rsid w:val="4B1F0A90"/>
    <w:rsid w:val="4B3950E5"/>
    <w:rsid w:val="4B546CB9"/>
    <w:rsid w:val="4C6925DD"/>
    <w:rsid w:val="4CEB3336"/>
    <w:rsid w:val="4D465454"/>
    <w:rsid w:val="4D8C6779"/>
    <w:rsid w:val="4DFE5619"/>
    <w:rsid w:val="4E6F4F5E"/>
    <w:rsid w:val="4E723166"/>
    <w:rsid w:val="4ECC3D73"/>
    <w:rsid w:val="4F260286"/>
    <w:rsid w:val="4F4271E1"/>
    <w:rsid w:val="4F6035B0"/>
    <w:rsid w:val="4FA1472F"/>
    <w:rsid w:val="4FAF13B6"/>
    <w:rsid w:val="50273474"/>
    <w:rsid w:val="50361405"/>
    <w:rsid w:val="503E58BE"/>
    <w:rsid w:val="50506F96"/>
    <w:rsid w:val="50661568"/>
    <w:rsid w:val="50AA12A8"/>
    <w:rsid w:val="50B815C2"/>
    <w:rsid w:val="50BC76ED"/>
    <w:rsid w:val="50C473E9"/>
    <w:rsid w:val="51517C86"/>
    <w:rsid w:val="53505580"/>
    <w:rsid w:val="537F47C4"/>
    <w:rsid w:val="53EA29B7"/>
    <w:rsid w:val="542A4C43"/>
    <w:rsid w:val="54671BF6"/>
    <w:rsid w:val="54686CFB"/>
    <w:rsid w:val="55591E98"/>
    <w:rsid w:val="55F853AC"/>
    <w:rsid w:val="567014FD"/>
    <w:rsid w:val="575123DD"/>
    <w:rsid w:val="57F64E7E"/>
    <w:rsid w:val="580F1375"/>
    <w:rsid w:val="591E1A82"/>
    <w:rsid w:val="59993DF1"/>
    <w:rsid w:val="59EA71B5"/>
    <w:rsid w:val="5A0A3C0D"/>
    <w:rsid w:val="5A555CC1"/>
    <w:rsid w:val="5A6C3105"/>
    <w:rsid w:val="5A6C6166"/>
    <w:rsid w:val="5B051F7D"/>
    <w:rsid w:val="5B9D56DE"/>
    <w:rsid w:val="5C811EF2"/>
    <w:rsid w:val="5CC917E3"/>
    <w:rsid w:val="5E4D1A2E"/>
    <w:rsid w:val="5F1B672D"/>
    <w:rsid w:val="5F6507DA"/>
    <w:rsid w:val="5F6B2083"/>
    <w:rsid w:val="5F7603C9"/>
    <w:rsid w:val="625E1DEF"/>
    <w:rsid w:val="62BF497B"/>
    <w:rsid w:val="63724278"/>
    <w:rsid w:val="63E4123F"/>
    <w:rsid w:val="647633C8"/>
    <w:rsid w:val="64D56BBE"/>
    <w:rsid w:val="65A413AA"/>
    <w:rsid w:val="66A80EDF"/>
    <w:rsid w:val="66C334FA"/>
    <w:rsid w:val="67983451"/>
    <w:rsid w:val="67A6283F"/>
    <w:rsid w:val="684E2D54"/>
    <w:rsid w:val="6869637D"/>
    <w:rsid w:val="68A1799B"/>
    <w:rsid w:val="6A13751F"/>
    <w:rsid w:val="6B4279BB"/>
    <w:rsid w:val="6B625AFB"/>
    <w:rsid w:val="6BD10A7A"/>
    <w:rsid w:val="6D206505"/>
    <w:rsid w:val="6DCE09E1"/>
    <w:rsid w:val="6E0A0B21"/>
    <w:rsid w:val="6E7771E4"/>
    <w:rsid w:val="6EAC4969"/>
    <w:rsid w:val="6EE61244"/>
    <w:rsid w:val="6F334E84"/>
    <w:rsid w:val="720677E6"/>
    <w:rsid w:val="72D03C09"/>
    <w:rsid w:val="72DD7F30"/>
    <w:rsid w:val="73074F4D"/>
    <w:rsid w:val="73091D72"/>
    <w:rsid w:val="734E78D0"/>
    <w:rsid w:val="73A21AE3"/>
    <w:rsid w:val="75986753"/>
    <w:rsid w:val="75D8711D"/>
    <w:rsid w:val="768E36B3"/>
    <w:rsid w:val="769660A1"/>
    <w:rsid w:val="76D57FDD"/>
    <w:rsid w:val="771B0A99"/>
    <w:rsid w:val="774A7876"/>
    <w:rsid w:val="778E1263"/>
    <w:rsid w:val="780B3E68"/>
    <w:rsid w:val="78BA61D2"/>
    <w:rsid w:val="7921793E"/>
    <w:rsid w:val="793911FD"/>
    <w:rsid w:val="79BE4E17"/>
    <w:rsid w:val="7A030741"/>
    <w:rsid w:val="7A1A3B60"/>
    <w:rsid w:val="7A503C84"/>
    <w:rsid w:val="7A98705D"/>
    <w:rsid w:val="7BBC4317"/>
    <w:rsid w:val="7BC232CA"/>
    <w:rsid w:val="7C3F7DB0"/>
    <w:rsid w:val="7C8E3ABB"/>
    <w:rsid w:val="7CCD54F6"/>
    <w:rsid w:val="7D3B6AED"/>
    <w:rsid w:val="7D3E4250"/>
    <w:rsid w:val="7DC52128"/>
    <w:rsid w:val="7E295455"/>
    <w:rsid w:val="7E4E39DD"/>
    <w:rsid w:val="7EB00B28"/>
    <w:rsid w:val="7F826C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color w:val="333333"/>
      <w:kern w:val="0"/>
      <w:sz w:val="31"/>
      <w:szCs w:val="31"/>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color w:val="333333"/>
      <w:kern w:val="0"/>
      <w:sz w:val="24"/>
    </w:rPr>
  </w:style>
  <w:style w:type="character" w:default="1" w:styleId="7">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07"/>
    <w:qFormat/>
    <w:uiPriority w:val="0"/>
    <w:pPr>
      <w:tabs>
        <w:tab w:val="center" w:pos="4153"/>
        <w:tab w:val="right" w:pos="8306"/>
      </w:tabs>
      <w:snapToGrid w:val="0"/>
      <w:jc w:val="left"/>
    </w:pPr>
    <w:rPr>
      <w:sz w:val="18"/>
      <w:szCs w:val="18"/>
    </w:rPr>
  </w:style>
  <w:style w:type="paragraph" w:styleId="5">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style>
  <w:style w:type="character" w:styleId="9">
    <w:name w:val="FollowedHyperlink"/>
    <w:basedOn w:val="7"/>
    <w:qFormat/>
    <w:uiPriority w:val="0"/>
    <w:rPr>
      <w:color w:val="338DE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Courier New" w:hAnsi="Courier New" w:cs="Courier New"/>
      <w:sz w:val="20"/>
    </w:rPr>
  </w:style>
  <w:style w:type="character" w:styleId="13">
    <w:name w:val="HTML Acronym"/>
    <w:basedOn w:val="7"/>
    <w:qFormat/>
    <w:uiPriority w:val="0"/>
  </w:style>
  <w:style w:type="character" w:styleId="14">
    <w:name w:val="HTML Variable"/>
    <w:basedOn w:val="7"/>
    <w:qFormat/>
    <w:uiPriority w:val="0"/>
    <w:rPr>
      <w:u w:val="single"/>
    </w:rPr>
  </w:style>
  <w:style w:type="character" w:styleId="15">
    <w:name w:val="Hyperlink"/>
    <w:basedOn w:val="7"/>
    <w:qFormat/>
    <w:uiPriority w:val="0"/>
    <w:rPr>
      <w:color w:val="0000FF"/>
      <w:u w:val="single"/>
    </w:rPr>
  </w:style>
  <w:style w:type="character" w:styleId="16">
    <w:name w:val="HTML Code"/>
    <w:basedOn w:val="7"/>
    <w:qFormat/>
    <w:uiPriority w:val="0"/>
    <w:rPr>
      <w:rFonts w:ascii="monospace" w:hAnsi="monospace" w:eastAsia="monospace" w:cs="monospace"/>
      <w:sz w:val="21"/>
      <w:szCs w:val="21"/>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1"/>
      <w:szCs w:val="21"/>
    </w:rPr>
  </w:style>
  <w:style w:type="character" w:styleId="19">
    <w:name w:val="HTML Sample"/>
    <w:basedOn w:val="7"/>
    <w:qFormat/>
    <w:uiPriority w:val="0"/>
    <w:rPr>
      <w:rFonts w:hint="default" w:ascii="monospace" w:hAnsi="monospace" w:eastAsia="monospace" w:cs="monospace"/>
      <w:sz w:val="21"/>
      <w:szCs w:val="21"/>
    </w:rPr>
  </w:style>
  <w:style w:type="character" w:customStyle="1" w:styleId="21">
    <w:name w:val="fontstrikethrough"/>
    <w:basedOn w:val="7"/>
    <w:qFormat/>
    <w:uiPriority w:val="0"/>
    <w:rPr>
      <w:strike/>
    </w:rPr>
  </w:style>
  <w:style w:type="character" w:customStyle="1" w:styleId="22">
    <w:name w:val="fontborder"/>
    <w:basedOn w:val="7"/>
    <w:qFormat/>
    <w:uiPriority w:val="0"/>
    <w:rPr>
      <w:bdr w:val="single" w:color="000000" w:sz="6" w:space="0"/>
    </w:rPr>
  </w:style>
  <w:style w:type="character" w:customStyle="1" w:styleId="23">
    <w:name w:val="price"/>
    <w:basedOn w:val="7"/>
    <w:qFormat/>
    <w:uiPriority w:val="0"/>
    <w:rPr>
      <w:color w:val="FF9900"/>
    </w:rPr>
  </w:style>
  <w:style w:type="character" w:customStyle="1" w:styleId="24">
    <w:name w:val="class"/>
    <w:basedOn w:val="7"/>
    <w:qFormat/>
    <w:uiPriority w:val="0"/>
  </w:style>
  <w:style w:type="character" w:customStyle="1" w:styleId="25">
    <w:name w:val="hover16"/>
    <w:basedOn w:val="7"/>
    <w:qFormat/>
    <w:uiPriority w:val="0"/>
  </w:style>
  <w:style w:type="character" w:customStyle="1" w:styleId="26">
    <w:name w:val="last-child"/>
    <w:basedOn w:val="7"/>
    <w:qFormat/>
    <w:uiPriority w:val="0"/>
  </w:style>
  <w:style w:type="character" w:customStyle="1" w:styleId="27">
    <w:name w:val="bds_nopic"/>
    <w:basedOn w:val="7"/>
    <w:qFormat/>
    <w:uiPriority w:val="0"/>
  </w:style>
  <w:style w:type="character" w:customStyle="1" w:styleId="28">
    <w:name w:val="bds_nopic1"/>
    <w:basedOn w:val="7"/>
    <w:qFormat/>
    <w:uiPriority w:val="0"/>
  </w:style>
  <w:style w:type="character" w:customStyle="1" w:styleId="29">
    <w:name w:val="bds_nopic2"/>
    <w:basedOn w:val="7"/>
    <w:qFormat/>
    <w:uiPriority w:val="0"/>
  </w:style>
  <w:style w:type="character" w:customStyle="1" w:styleId="30">
    <w:name w:val="bds_more"/>
    <w:basedOn w:val="7"/>
    <w:qFormat/>
    <w:uiPriority w:val="0"/>
    <w:rPr>
      <w:rFonts w:hint="eastAsia" w:ascii="宋体" w:hAnsi="宋体" w:eastAsia="宋体" w:cs="宋体"/>
    </w:rPr>
  </w:style>
  <w:style w:type="character" w:customStyle="1" w:styleId="31">
    <w:name w:val="bds_more1"/>
    <w:basedOn w:val="7"/>
    <w:qFormat/>
    <w:uiPriority w:val="0"/>
  </w:style>
  <w:style w:type="character" w:customStyle="1" w:styleId="32">
    <w:name w:val="bds_more2"/>
    <w:basedOn w:val="7"/>
    <w:qFormat/>
    <w:uiPriority w:val="0"/>
  </w:style>
  <w:style w:type="character" w:customStyle="1" w:styleId="33">
    <w:name w:val="required"/>
    <w:basedOn w:val="7"/>
    <w:qFormat/>
    <w:uiPriority w:val="0"/>
    <w:rPr>
      <w:color w:val="EC5524"/>
    </w:rPr>
  </w:style>
  <w:style w:type="character" w:customStyle="1" w:styleId="34">
    <w:name w:val="mobile-area"/>
    <w:basedOn w:val="7"/>
    <w:qFormat/>
    <w:uiPriority w:val="0"/>
  </w:style>
  <w:style w:type="character" w:customStyle="1" w:styleId="35">
    <w:name w:val="chat-only"/>
    <w:basedOn w:val="7"/>
    <w:qFormat/>
    <w:uiPriority w:val="0"/>
  </w:style>
  <w:style w:type="character" w:customStyle="1" w:styleId="36">
    <w:name w:val="mobile-area2"/>
    <w:basedOn w:val="7"/>
    <w:qFormat/>
    <w:uiPriority w:val="0"/>
  </w:style>
  <w:style w:type="character" w:customStyle="1" w:styleId="37">
    <w:name w:val="tip12"/>
    <w:basedOn w:val="7"/>
    <w:qFormat/>
    <w:uiPriority w:val="0"/>
    <w:rPr>
      <w:vanish/>
      <w:color w:val="FF0000"/>
      <w:sz w:val="18"/>
      <w:szCs w:val="18"/>
    </w:rPr>
  </w:style>
  <w:style w:type="character" w:customStyle="1" w:styleId="38">
    <w:name w:val="ico-jiang2"/>
    <w:basedOn w:val="7"/>
    <w:qFormat/>
    <w:uiPriority w:val="0"/>
  </w:style>
  <w:style w:type="character" w:customStyle="1" w:styleId="39">
    <w:name w:val="my-notice1"/>
    <w:basedOn w:val="7"/>
    <w:qFormat/>
    <w:uiPriority w:val="0"/>
  </w:style>
  <w:style w:type="character" w:customStyle="1" w:styleId="40">
    <w:name w:val="no42"/>
    <w:basedOn w:val="7"/>
    <w:qFormat/>
    <w:uiPriority w:val="0"/>
  </w:style>
  <w:style w:type="character" w:customStyle="1" w:styleId="41">
    <w:name w:val="no52"/>
    <w:basedOn w:val="7"/>
    <w:qFormat/>
    <w:uiPriority w:val="0"/>
  </w:style>
  <w:style w:type="character" w:customStyle="1" w:styleId="42">
    <w:name w:val="no7"/>
    <w:basedOn w:val="7"/>
    <w:qFormat/>
    <w:uiPriority w:val="0"/>
  </w:style>
  <w:style w:type="character" w:customStyle="1" w:styleId="43">
    <w:name w:val="no62"/>
    <w:basedOn w:val="7"/>
    <w:qFormat/>
    <w:uiPriority w:val="0"/>
  </w:style>
  <w:style w:type="character" w:customStyle="1" w:styleId="44">
    <w:name w:val="org_name"/>
    <w:basedOn w:val="7"/>
    <w:qFormat/>
    <w:uiPriority w:val="0"/>
  </w:style>
  <w:style w:type="character" w:customStyle="1" w:styleId="45">
    <w:name w:val="ui-bz-bg-hover"/>
    <w:basedOn w:val="7"/>
    <w:qFormat/>
    <w:uiPriority w:val="0"/>
    <w:rPr>
      <w:shd w:val="clear" w:color="auto" w:fill="000000"/>
    </w:rPr>
  </w:style>
  <w:style w:type="character" w:customStyle="1" w:styleId="46">
    <w:name w:val="ui-bz-bg-hover1"/>
    <w:basedOn w:val="7"/>
    <w:qFormat/>
    <w:uiPriority w:val="0"/>
  </w:style>
  <w:style w:type="character" w:customStyle="1" w:styleId="47">
    <w:name w:val="top-icon"/>
    <w:basedOn w:val="7"/>
    <w:qFormat/>
    <w:uiPriority w:val="0"/>
  </w:style>
  <w:style w:type="character" w:customStyle="1" w:styleId="48">
    <w:name w:val="my-class"/>
    <w:basedOn w:val="7"/>
    <w:qFormat/>
    <w:uiPriority w:val="0"/>
  </w:style>
  <w:style w:type="character" w:customStyle="1" w:styleId="49">
    <w:name w:val="t-tag"/>
    <w:basedOn w:val="7"/>
    <w:qFormat/>
    <w:uiPriority w:val="0"/>
    <w:rPr>
      <w:color w:val="FFFFFF"/>
      <w:sz w:val="18"/>
      <w:szCs w:val="18"/>
      <w:shd w:val="clear" w:color="auto" w:fill="FE8833"/>
    </w:rPr>
  </w:style>
  <w:style w:type="character" w:customStyle="1" w:styleId="50">
    <w:name w:val="f-star"/>
    <w:basedOn w:val="7"/>
    <w:qFormat/>
    <w:uiPriority w:val="0"/>
    <w:rPr>
      <w:color w:val="999999"/>
      <w:sz w:val="21"/>
      <w:szCs w:val="21"/>
    </w:rPr>
  </w:style>
  <w:style w:type="character" w:customStyle="1" w:styleId="51">
    <w:name w:val="orange6"/>
    <w:basedOn w:val="7"/>
    <w:qFormat/>
    <w:uiPriority w:val="0"/>
    <w:rPr>
      <w:color w:val="3FB58F"/>
    </w:rPr>
  </w:style>
  <w:style w:type="character" w:customStyle="1" w:styleId="52">
    <w:name w:val="ico-jiang"/>
    <w:basedOn w:val="7"/>
    <w:qFormat/>
    <w:uiPriority w:val="0"/>
  </w:style>
  <w:style w:type="character" w:customStyle="1" w:styleId="53">
    <w:name w:val="ico-jiang1"/>
    <w:basedOn w:val="7"/>
    <w:qFormat/>
    <w:uiPriority w:val="0"/>
  </w:style>
  <w:style w:type="character" w:customStyle="1" w:styleId="54">
    <w:name w:val="no6"/>
    <w:basedOn w:val="7"/>
    <w:qFormat/>
    <w:uiPriority w:val="0"/>
  </w:style>
  <w:style w:type="character" w:customStyle="1" w:styleId="55">
    <w:name w:val="tip"/>
    <w:basedOn w:val="7"/>
    <w:qFormat/>
    <w:uiPriority w:val="0"/>
    <w:rPr>
      <w:vanish/>
      <w:color w:val="FF0000"/>
      <w:sz w:val="18"/>
      <w:szCs w:val="18"/>
    </w:rPr>
  </w:style>
  <w:style w:type="character" w:customStyle="1" w:styleId="56">
    <w:name w:val="no72"/>
    <w:basedOn w:val="7"/>
    <w:qFormat/>
    <w:uiPriority w:val="0"/>
  </w:style>
  <w:style w:type="character" w:customStyle="1" w:styleId="57">
    <w:name w:val="my-notice"/>
    <w:basedOn w:val="7"/>
    <w:qFormat/>
    <w:uiPriority w:val="0"/>
  </w:style>
  <w:style w:type="character" w:customStyle="1" w:styleId="58">
    <w:name w:val="org_name2"/>
    <w:basedOn w:val="7"/>
    <w:qFormat/>
    <w:uiPriority w:val="0"/>
  </w:style>
  <w:style w:type="character" w:customStyle="1" w:styleId="59">
    <w:name w:val="orange"/>
    <w:basedOn w:val="7"/>
    <w:qFormat/>
    <w:uiPriority w:val="0"/>
    <w:rPr>
      <w:color w:val="3FB58F"/>
    </w:rPr>
  </w:style>
  <w:style w:type="character" w:customStyle="1" w:styleId="60">
    <w:name w:val="bds_more3"/>
    <w:basedOn w:val="7"/>
    <w:qFormat/>
    <w:uiPriority w:val="0"/>
    <w:rPr>
      <w:rFonts w:hint="eastAsia" w:ascii="宋体" w:hAnsi="宋体" w:eastAsia="宋体" w:cs="宋体"/>
    </w:rPr>
  </w:style>
  <w:style w:type="character" w:customStyle="1" w:styleId="61">
    <w:name w:val="bds_more4"/>
    <w:basedOn w:val="7"/>
    <w:qFormat/>
    <w:uiPriority w:val="0"/>
  </w:style>
  <w:style w:type="character" w:customStyle="1" w:styleId="62">
    <w:name w:val="tip10"/>
    <w:basedOn w:val="7"/>
    <w:qFormat/>
    <w:uiPriority w:val="0"/>
    <w:rPr>
      <w:vanish/>
      <w:color w:val="FF0000"/>
      <w:sz w:val="18"/>
      <w:szCs w:val="18"/>
    </w:rPr>
  </w:style>
  <w:style w:type="character" w:customStyle="1" w:styleId="63">
    <w:name w:val="pl"/>
    <w:basedOn w:val="7"/>
    <w:qFormat/>
    <w:uiPriority w:val="0"/>
  </w:style>
  <w:style w:type="character" w:customStyle="1" w:styleId="64">
    <w:name w:val="pl1"/>
    <w:basedOn w:val="7"/>
    <w:qFormat/>
    <w:uiPriority w:val="0"/>
  </w:style>
  <w:style w:type="character" w:customStyle="1" w:styleId="65">
    <w:name w:val="submit"/>
    <w:basedOn w:val="7"/>
    <w:qFormat/>
    <w:uiPriority w:val="0"/>
  </w:style>
  <w:style w:type="character" w:customStyle="1" w:styleId="66">
    <w:name w:val="reason"/>
    <w:basedOn w:val="7"/>
    <w:qFormat/>
    <w:uiPriority w:val="0"/>
    <w:rPr>
      <w:color w:val="999999"/>
    </w:rPr>
  </w:style>
  <w:style w:type="character" w:customStyle="1" w:styleId="67">
    <w:name w:val="now3"/>
    <w:basedOn w:val="7"/>
    <w:qFormat/>
    <w:uiPriority w:val="0"/>
  </w:style>
  <w:style w:type="character" w:customStyle="1" w:styleId="68">
    <w:name w:val="now4"/>
    <w:basedOn w:val="7"/>
    <w:qFormat/>
    <w:uiPriority w:val="0"/>
  </w:style>
  <w:style w:type="character" w:customStyle="1" w:styleId="69">
    <w:name w:val="inq"/>
    <w:basedOn w:val="7"/>
    <w:qFormat/>
    <w:uiPriority w:val="0"/>
    <w:rPr>
      <w:color w:val="333333"/>
    </w:rPr>
  </w:style>
  <w:style w:type="character" w:customStyle="1" w:styleId="70">
    <w:name w:val="inq1"/>
    <w:basedOn w:val="7"/>
    <w:qFormat/>
    <w:uiPriority w:val="0"/>
  </w:style>
  <w:style w:type="character" w:customStyle="1" w:styleId="71">
    <w:name w:val="tags-warn"/>
    <w:basedOn w:val="7"/>
    <w:qFormat/>
    <w:uiPriority w:val="0"/>
    <w:rPr>
      <w:color w:val="5C0909"/>
      <w:shd w:val="clear" w:color="auto" w:fill="F2C9C9"/>
    </w:rPr>
  </w:style>
  <w:style w:type="character" w:customStyle="1" w:styleId="72">
    <w:name w:val="up2"/>
    <w:basedOn w:val="7"/>
    <w:qFormat/>
    <w:uiPriority w:val="0"/>
  </w:style>
  <w:style w:type="character" w:customStyle="1" w:styleId="73">
    <w:name w:val="info10"/>
    <w:basedOn w:val="7"/>
    <w:qFormat/>
    <w:uiPriority w:val="0"/>
    <w:rPr>
      <w:color w:val="666666"/>
    </w:rPr>
  </w:style>
  <w:style w:type="character" w:customStyle="1" w:styleId="74">
    <w:name w:val="hover67"/>
    <w:basedOn w:val="7"/>
    <w:qFormat/>
    <w:uiPriority w:val="0"/>
    <w:rPr>
      <w:color w:val="FFFFFF"/>
      <w:shd w:val="clear" w:color="auto" w:fill="3377AA"/>
    </w:rPr>
  </w:style>
  <w:style w:type="character" w:customStyle="1" w:styleId="75">
    <w:name w:val="subject-rate2"/>
    <w:basedOn w:val="7"/>
    <w:qFormat/>
    <w:uiPriority w:val="0"/>
    <w:rPr>
      <w:color w:val="E09015"/>
    </w:rPr>
  </w:style>
  <w:style w:type="character" w:customStyle="1" w:styleId="76">
    <w:name w:val="hover33"/>
    <w:basedOn w:val="7"/>
    <w:qFormat/>
    <w:uiPriority w:val="0"/>
    <w:rPr>
      <w:color w:val="3EAF0E"/>
    </w:rPr>
  </w:style>
  <w:style w:type="character" w:customStyle="1" w:styleId="77">
    <w:name w:val="now"/>
    <w:basedOn w:val="7"/>
    <w:qFormat/>
    <w:uiPriority w:val="0"/>
  </w:style>
  <w:style w:type="character" w:customStyle="1" w:styleId="78">
    <w:name w:val="now1"/>
    <w:basedOn w:val="7"/>
    <w:qFormat/>
    <w:uiPriority w:val="0"/>
  </w:style>
  <w:style w:type="character" w:customStyle="1" w:styleId="79">
    <w:name w:val="up"/>
    <w:basedOn w:val="7"/>
    <w:qFormat/>
    <w:uiPriority w:val="0"/>
  </w:style>
  <w:style w:type="character" w:customStyle="1" w:styleId="80">
    <w:name w:val="info7"/>
    <w:basedOn w:val="7"/>
    <w:qFormat/>
    <w:uiPriority w:val="0"/>
    <w:rPr>
      <w:color w:val="666666"/>
    </w:rPr>
  </w:style>
  <w:style w:type="character" w:customStyle="1" w:styleId="81">
    <w:name w:val="subject-rate"/>
    <w:basedOn w:val="7"/>
    <w:qFormat/>
    <w:uiPriority w:val="0"/>
    <w:rPr>
      <w:color w:val="E09015"/>
    </w:rPr>
  </w:style>
  <w:style w:type="character" w:customStyle="1" w:styleId="82">
    <w:name w:val="url1"/>
    <w:basedOn w:val="7"/>
    <w:qFormat/>
    <w:uiPriority w:val="0"/>
  </w:style>
  <w:style w:type="character" w:customStyle="1" w:styleId="83">
    <w:name w:val="url11"/>
    <w:basedOn w:val="7"/>
    <w:qFormat/>
    <w:uiPriority w:val="0"/>
  </w:style>
  <w:style w:type="character" w:customStyle="1" w:styleId="84">
    <w:name w:val="url12"/>
    <w:basedOn w:val="7"/>
    <w:qFormat/>
    <w:uiPriority w:val="0"/>
  </w:style>
  <w:style w:type="character" w:customStyle="1" w:styleId="85">
    <w:name w:val="nobg"/>
    <w:basedOn w:val="7"/>
    <w:qFormat/>
    <w:uiPriority w:val="0"/>
  </w:style>
  <w:style w:type="character" w:customStyle="1" w:styleId="86">
    <w:name w:val="message"/>
    <w:basedOn w:val="7"/>
    <w:qFormat/>
    <w:uiPriority w:val="0"/>
  </w:style>
  <w:style w:type="paragraph" w:customStyle="1" w:styleId="87">
    <w:name w:val="_Style 84"/>
    <w:basedOn w:val="1"/>
    <w:next w:val="1"/>
    <w:qFormat/>
    <w:uiPriority w:val="0"/>
    <w:pPr>
      <w:pBdr>
        <w:bottom w:val="single" w:color="auto" w:sz="6" w:space="1"/>
      </w:pBdr>
      <w:jc w:val="center"/>
    </w:pPr>
    <w:rPr>
      <w:rFonts w:ascii="Arial" w:eastAsia="宋体"/>
      <w:vanish/>
      <w:sz w:val="16"/>
    </w:rPr>
  </w:style>
  <w:style w:type="paragraph" w:customStyle="1" w:styleId="88">
    <w:name w:val="_Style 85"/>
    <w:basedOn w:val="1"/>
    <w:next w:val="1"/>
    <w:qFormat/>
    <w:uiPriority w:val="0"/>
    <w:pPr>
      <w:pBdr>
        <w:top w:val="single" w:color="auto" w:sz="6" w:space="1"/>
      </w:pBdr>
      <w:jc w:val="center"/>
    </w:pPr>
    <w:rPr>
      <w:rFonts w:ascii="Arial" w:eastAsia="宋体"/>
      <w:vanish/>
      <w:sz w:val="16"/>
    </w:rPr>
  </w:style>
  <w:style w:type="character" w:customStyle="1" w:styleId="89">
    <w:name w:val="no5"/>
    <w:basedOn w:val="7"/>
    <w:qFormat/>
    <w:uiPriority w:val="0"/>
  </w:style>
  <w:style w:type="character" w:customStyle="1" w:styleId="90">
    <w:name w:val="tip3"/>
    <w:basedOn w:val="7"/>
    <w:qFormat/>
    <w:uiPriority w:val="0"/>
    <w:rPr>
      <w:vanish/>
      <w:color w:val="FF0000"/>
      <w:sz w:val="18"/>
      <w:szCs w:val="18"/>
    </w:rPr>
  </w:style>
  <w:style w:type="character" w:customStyle="1" w:styleId="91">
    <w:name w:val="orange5"/>
    <w:basedOn w:val="7"/>
    <w:qFormat/>
    <w:uiPriority w:val="0"/>
    <w:rPr>
      <w:color w:val="3FB58F"/>
    </w:rPr>
  </w:style>
  <w:style w:type="character" w:customStyle="1" w:styleId="92">
    <w:name w:val="more"/>
    <w:basedOn w:val="7"/>
    <w:qFormat/>
    <w:uiPriority w:val="0"/>
    <w:rPr>
      <w:rFonts w:hint="eastAsia" w:ascii="宋体" w:hAnsi="宋体" w:eastAsia="宋体" w:cs="宋体"/>
      <w:sz w:val="18"/>
      <w:szCs w:val="18"/>
    </w:rPr>
  </w:style>
  <w:style w:type="character" w:customStyle="1" w:styleId="93">
    <w:name w:val="more1"/>
    <w:basedOn w:val="7"/>
    <w:qFormat/>
    <w:uiPriority w:val="0"/>
    <w:rPr>
      <w:rFonts w:hint="eastAsia" w:ascii="宋体" w:hAnsi="宋体" w:eastAsia="宋体" w:cs="宋体"/>
      <w:sz w:val="18"/>
      <w:szCs w:val="18"/>
    </w:rPr>
  </w:style>
  <w:style w:type="character" w:customStyle="1" w:styleId="94">
    <w:name w:val="thea_sp3"/>
    <w:basedOn w:val="7"/>
    <w:qFormat/>
    <w:uiPriority w:val="0"/>
  </w:style>
  <w:style w:type="character" w:customStyle="1" w:styleId="95">
    <w:name w:val="right14"/>
    <w:basedOn w:val="7"/>
    <w:qFormat/>
    <w:uiPriority w:val="0"/>
    <w:rPr>
      <w:color w:val="999999"/>
    </w:rPr>
  </w:style>
  <w:style w:type="character" w:customStyle="1" w:styleId="96">
    <w:name w:val="hover6"/>
    <w:basedOn w:val="7"/>
    <w:qFormat/>
    <w:uiPriority w:val="0"/>
  </w:style>
  <w:style w:type="character" w:customStyle="1" w:styleId="97">
    <w:name w:val="selected"/>
    <w:basedOn w:val="7"/>
    <w:qFormat/>
    <w:uiPriority w:val="0"/>
    <w:rPr>
      <w:color w:val="F00000"/>
      <w:bdr w:val="single" w:color="E4E4E4" w:sz="6" w:space="0"/>
      <w:shd w:val="clear" w:color="auto" w:fill="FFEC6D"/>
    </w:rPr>
  </w:style>
  <w:style w:type="paragraph" w:customStyle="1" w:styleId="98">
    <w:name w:val="_Style 95"/>
    <w:basedOn w:val="1"/>
    <w:next w:val="1"/>
    <w:qFormat/>
    <w:uiPriority w:val="0"/>
    <w:pPr>
      <w:pBdr>
        <w:bottom w:val="single" w:color="auto" w:sz="6" w:space="1"/>
      </w:pBdr>
      <w:jc w:val="center"/>
    </w:pPr>
    <w:rPr>
      <w:rFonts w:ascii="Arial" w:eastAsia="宋体"/>
      <w:vanish/>
      <w:sz w:val="16"/>
    </w:rPr>
  </w:style>
  <w:style w:type="paragraph" w:customStyle="1" w:styleId="99">
    <w:name w:val="_Style 96"/>
    <w:basedOn w:val="1"/>
    <w:next w:val="1"/>
    <w:qFormat/>
    <w:uiPriority w:val="0"/>
    <w:pPr>
      <w:pBdr>
        <w:top w:val="single" w:color="auto" w:sz="6" w:space="1"/>
      </w:pBdr>
      <w:jc w:val="center"/>
    </w:pPr>
    <w:rPr>
      <w:rFonts w:ascii="Arial" w:eastAsia="宋体"/>
      <w:vanish/>
      <w:sz w:val="16"/>
    </w:rPr>
  </w:style>
  <w:style w:type="character" w:customStyle="1" w:styleId="100">
    <w:name w:val="hover"/>
    <w:basedOn w:val="7"/>
    <w:qFormat/>
    <w:uiPriority w:val="0"/>
  </w:style>
  <w:style w:type="character" w:customStyle="1" w:styleId="101">
    <w:name w:val="left"/>
    <w:basedOn w:val="7"/>
    <w:qFormat/>
    <w:uiPriority w:val="0"/>
  </w:style>
  <w:style w:type="character" w:customStyle="1" w:styleId="102">
    <w:name w:val="right"/>
    <w:basedOn w:val="7"/>
    <w:qFormat/>
    <w:uiPriority w:val="0"/>
  </w:style>
  <w:style w:type="character" w:customStyle="1" w:styleId="103">
    <w:name w:val="right1"/>
    <w:basedOn w:val="7"/>
    <w:qFormat/>
    <w:uiPriority w:val="0"/>
  </w:style>
  <w:style w:type="character" w:customStyle="1" w:styleId="104">
    <w:name w:val="company"/>
    <w:basedOn w:val="7"/>
    <w:qFormat/>
    <w:uiPriority w:val="0"/>
  </w:style>
  <w:style w:type="character" w:customStyle="1" w:styleId="105">
    <w:name w:val="city"/>
    <w:basedOn w:val="7"/>
    <w:qFormat/>
    <w:uiPriority w:val="0"/>
  </w:style>
  <w:style w:type="character" w:customStyle="1" w:styleId="106">
    <w:name w:val="页眉 Char"/>
    <w:basedOn w:val="7"/>
    <w:link w:val="5"/>
    <w:uiPriority w:val="0"/>
    <w:rPr>
      <w:rFonts w:asciiTheme="minorHAnsi" w:hAnsiTheme="minorHAnsi" w:eastAsiaTheme="minorEastAsia" w:cstheme="minorBidi"/>
      <w:kern w:val="2"/>
      <w:sz w:val="18"/>
      <w:szCs w:val="18"/>
    </w:rPr>
  </w:style>
  <w:style w:type="character" w:customStyle="1" w:styleId="107">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3572</Words>
  <Characters>20361</Characters>
  <Lines>169</Lines>
  <Paragraphs>47</Paragraphs>
  <TotalTime>0</TotalTime>
  <ScaleCrop>false</ScaleCrop>
  <LinksUpToDate>false</LinksUpToDate>
  <CharactersWithSpaces>23886</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2016-02-25T06:30:00Z</dcterms:created>
  <dc:creator>Administrator</dc:creator>
  <cp:lastModifiedBy>Administrator</cp:lastModifiedBy>
  <cp:lastPrinted>2016-01-26T01:31:00Z</cp:lastPrinted>
  <dcterms:modified xsi:type="dcterms:W3CDTF">2016-04-21T08:08:30Z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