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王慧</w:t>
      </w:r>
      <w:r>
        <w:t xml:space="preserve">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谢琴</w:t>
      </w:r>
    </w:p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hruti">
    <w:altName w:val="Palatino Linotype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CDD0A74"/>
    <w:rsid w:val="0F274F8F"/>
    <w:rsid w:val="0F6F0C5E"/>
    <w:rsid w:val="0F746D9F"/>
    <w:rsid w:val="122D30E1"/>
    <w:rsid w:val="145A7E72"/>
    <w:rsid w:val="15CC2835"/>
    <w:rsid w:val="1639149B"/>
    <w:rsid w:val="168F7E12"/>
    <w:rsid w:val="17950A5E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6A96793"/>
    <w:rsid w:val="2A722691"/>
    <w:rsid w:val="2B3247EE"/>
    <w:rsid w:val="2E806B4A"/>
    <w:rsid w:val="311473AE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D393D10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2181A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60922DB"/>
    <w:rsid w:val="77401FE5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2016-12-27T08:45:32Z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