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CE" w:rsidRDefault="005725EB" w:rsidP="00B22C0E">
      <w:pPr>
        <w:ind w:firstLineChars="700" w:firstLine="1470"/>
      </w:pPr>
      <w:r>
        <w:rPr>
          <w:rFonts w:hint="eastAsia"/>
        </w:rPr>
        <w:t>关于支付宝“</w:t>
      </w:r>
      <w:r w:rsidRPr="005725EB">
        <w:rPr>
          <w:rFonts w:hint="eastAsia"/>
        </w:rPr>
        <w:t>温暖十二月</w:t>
      </w:r>
      <w:r>
        <w:rPr>
          <w:rFonts w:hint="eastAsia"/>
        </w:rPr>
        <w:t>”主题活动及物料摆放要求的通知</w:t>
      </w:r>
    </w:p>
    <w:p w:rsidR="005725EB" w:rsidRDefault="005725EB">
      <w:r>
        <w:rPr>
          <w:rFonts w:hint="eastAsia"/>
        </w:rPr>
        <w:t>各门店：</w:t>
      </w:r>
    </w:p>
    <w:p w:rsidR="005725EB" w:rsidRDefault="005725EB" w:rsidP="005725EB">
      <w:pPr>
        <w:ind w:firstLine="430"/>
      </w:pPr>
      <w:r>
        <w:rPr>
          <w:rFonts w:hint="eastAsia"/>
        </w:rPr>
        <w:t>从12月起，支付宝支付已改成与英克接口的方式，软件商英克公司成为我们新的微信支付宝代理商，为此英克公司为我公司争取到了12月支付定的活动，活动内容见附件及海报</w:t>
      </w:r>
      <w:r w:rsidR="00772049">
        <w:rPr>
          <w:rFonts w:hint="eastAsia"/>
        </w:rPr>
        <w:t>，请各门店仔细阅读，并向顾客作好宣传工作。</w:t>
      </w:r>
    </w:p>
    <w:p w:rsidR="005725EB" w:rsidRDefault="005725EB" w:rsidP="005725EB">
      <w:pPr>
        <w:ind w:firstLine="430"/>
      </w:pPr>
      <w:r>
        <w:rPr>
          <w:rFonts w:hint="eastAsia"/>
        </w:rPr>
        <w:t>从12月29号起，宣传物料已随货同行到各门店，请门店查收，并按下表要求进行摆放</w:t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1580"/>
        <w:gridCol w:w="3380"/>
        <w:gridCol w:w="1280"/>
        <w:gridCol w:w="1500"/>
      </w:tblGrid>
      <w:tr w:rsidR="00EB5991" w:rsidRPr="00EB5991" w:rsidTr="00EB5991">
        <w:trPr>
          <w:trHeight w:val="28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物料类型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物料尺寸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摆放位置</w:t>
            </w:r>
          </w:p>
        </w:tc>
      </w:tr>
      <w:tr w:rsidR="00EB5991" w:rsidRPr="00EB5991" w:rsidTr="00EB5991">
        <w:trPr>
          <w:trHeight w:val="4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功能性展架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画布：80cm×180cm（宽/高）</w:t>
            </w: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展架：96cm×197cm（宽/高）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支付宝活动内容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门店大厅</w:t>
            </w:r>
          </w:p>
        </w:tc>
      </w:tr>
      <w:tr w:rsidR="00EB5991" w:rsidRPr="00EB5991" w:rsidTr="00EB5991">
        <w:trPr>
          <w:trHeight w:val="4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功能性单页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 21×29.7cm（宽/高）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支付宝活动内容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替换收银台立牌内芯正面</w:t>
            </w:r>
          </w:p>
        </w:tc>
      </w:tr>
      <w:tr w:rsidR="00EB5991" w:rsidRPr="00EB5991" w:rsidTr="00EB5991">
        <w:trPr>
          <w:trHeight w:val="4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功能性单页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 21×29.8cm（宽/高）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支付宝操作流程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替换收银台立牌内芯背面</w:t>
            </w:r>
          </w:p>
        </w:tc>
      </w:tr>
      <w:tr w:rsidR="00EB5991" w:rsidRPr="00EB5991" w:rsidTr="00EB5991">
        <w:trPr>
          <w:trHeight w:val="4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功能性海报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60cm×90cm（宽/高）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支付宝活动内容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991" w:rsidRPr="00EB5991" w:rsidRDefault="00EB5991" w:rsidP="00EB599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B5991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不张贴</w:t>
            </w:r>
            <w:r w:rsidR="006B6F0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（即较大那张海报就不贴了</w:t>
            </w:r>
            <w:bookmarkStart w:id="0" w:name="_GoBack"/>
            <w:bookmarkEnd w:id="0"/>
            <w:r w:rsidR="006B6F0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</w:tr>
    </w:tbl>
    <w:p w:rsidR="00772049" w:rsidRDefault="00EB5991" w:rsidP="005725EB">
      <w:pPr>
        <w:ind w:firstLine="430"/>
      </w:pPr>
      <w:r>
        <w:rPr>
          <w:rFonts w:hint="eastAsia"/>
        </w:rPr>
        <w:t>支付宝活动时间为：12月1日起到12月31日止，所以请各门店这周收到物料后进行正确摆放，12月31日晚下班前对以上宣传物料进行拆除!如未按规定乱摆乱贴，或示按时拆除，一经发现，按10元/次进行处罚。</w:t>
      </w:r>
    </w:p>
    <w:p w:rsidR="00EB5991" w:rsidRDefault="00EB5991" w:rsidP="005725EB">
      <w:pPr>
        <w:ind w:firstLine="430"/>
      </w:pPr>
      <w:r>
        <w:rPr>
          <w:rFonts w:hint="eastAsia"/>
        </w:rPr>
        <w:t>请各门店摆放好物料后，拍照片至片区群！谢谢支持！</w:t>
      </w:r>
    </w:p>
    <w:p w:rsidR="00EB5991" w:rsidRDefault="00EB5991" w:rsidP="005725EB">
      <w:pPr>
        <w:ind w:firstLine="430"/>
      </w:pPr>
    </w:p>
    <w:p w:rsidR="00EB5991" w:rsidRDefault="00EB5991" w:rsidP="005725EB">
      <w:pPr>
        <w:ind w:firstLine="430"/>
      </w:pPr>
      <w:r>
        <w:rPr>
          <w:rFonts w:hint="eastAsia"/>
        </w:rPr>
        <w:t xml:space="preserve">                                            信息部</w:t>
      </w:r>
    </w:p>
    <w:p w:rsidR="00EB5991" w:rsidRPr="00EB5991" w:rsidRDefault="00EB5991" w:rsidP="005725EB">
      <w:pPr>
        <w:ind w:firstLine="430"/>
      </w:pPr>
      <w:r>
        <w:rPr>
          <w:rFonts w:hint="eastAsia"/>
        </w:rPr>
        <w:t xml:space="preserve">                                      </w:t>
      </w:r>
      <w:r>
        <w:t xml:space="preserve">  </w:t>
      </w:r>
      <w:r>
        <w:rPr>
          <w:rFonts w:hint="eastAsia"/>
        </w:rPr>
        <w:t xml:space="preserve"> 2016．11.29</w:t>
      </w:r>
    </w:p>
    <w:sectPr w:rsidR="00EB5991" w:rsidRPr="00EB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3D" w:rsidRDefault="0093643D" w:rsidP="006B6F06">
      <w:r>
        <w:separator/>
      </w:r>
    </w:p>
  </w:endnote>
  <w:endnote w:type="continuationSeparator" w:id="0">
    <w:p w:rsidR="0093643D" w:rsidRDefault="0093643D" w:rsidP="006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3D" w:rsidRDefault="0093643D" w:rsidP="006B6F06">
      <w:r>
        <w:separator/>
      </w:r>
    </w:p>
  </w:footnote>
  <w:footnote w:type="continuationSeparator" w:id="0">
    <w:p w:rsidR="0093643D" w:rsidRDefault="0093643D" w:rsidP="006B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EB"/>
    <w:rsid w:val="000A6A7C"/>
    <w:rsid w:val="005725EB"/>
    <w:rsid w:val="006B6F06"/>
    <w:rsid w:val="00710BCB"/>
    <w:rsid w:val="00772049"/>
    <w:rsid w:val="0093643D"/>
    <w:rsid w:val="00B22C0E"/>
    <w:rsid w:val="00E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232D0"/>
  <w15:chartTrackingRefBased/>
  <w15:docId w15:val="{0F314CEC-C67F-44C7-88E7-17B0D234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F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5</cp:revision>
  <dcterms:created xsi:type="dcterms:W3CDTF">2016-11-30T03:04:00Z</dcterms:created>
  <dcterms:modified xsi:type="dcterms:W3CDTF">2016-11-30T03:43:00Z</dcterms:modified>
</cp:coreProperties>
</file>