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新店长门店需学习和熟练掌握的工作及流程</w:t>
      </w:r>
    </w:p>
    <w:p>
      <w:p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门店的经营范围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品类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1、门店品种的分类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2、门店的品规数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3、门店的价格带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4、价格策略（零售价、会员价、超低特价）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5、新品引进流程</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6、销售排名、毛利排名前50位</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运营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1、销售指标的分解方法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2、陈列标准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3、请货、退货、效期处理方法及流程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4、（新店）门店开业流程及人员分工安排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5、商圈的调研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四、门店数据对比概念及分析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同比、环比、占比增长比例、客流指标，毛利率指标，一品一单率，客品数，客品次，费用比等概念及公式。</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财务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1、扭亏平衡点的计算方法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2、盘点的组织和开展</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eastAsia="zh-CN"/>
        </w:rPr>
      </w:pPr>
      <w:r>
        <w:rPr>
          <w:rFonts w:hint="eastAsia"/>
          <w:sz w:val="24"/>
          <w:szCs w:val="24"/>
          <w:lang w:val="en-US" w:eastAsia="zh-CN"/>
        </w:rPr>
        <w:t xml:space="preserve">   3、</w:t>
      </w:r>
      <w:r>
        <w:rPr>
          <w:rFonts w:hint="eastAsia"/>
          <w:sz w:val="24"/>
          <w:szCs w:val="24"/>
          <w:lang w:eastAsia="zh-CN"/>
        </w:rPr>
        <w:t>掌握财务各项票据填制，如：费用报销单、缴款单、借款单等。</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eastAsia="zh-CN"/>
        </w:rPr>
      </w:pPr>
      <w:r>
        <w:rPr>
          <w:rFonts w:hint="eastAsia"/>
          <w:sz w:val="24"/>
          <w:szCs w:val="24"/>
          <w:lang w:val="en-US" w:eastAsia="zh-CN"/>
        </w:rPr>
        <w:t xml:space="preserve">   4、</w:t>
      </w:r>
      <w:r>
        <w:rPr>
          <w:rFonts w:hint="eastAsia"/>
          <w:sz w:val="24"/>
          <w:szCs w:val="24"/>
          <w:lang w:eastAsia="zh-CN"/>
        </w:rPr>
        <w:t>营业款管理。当日营业款当日入行，长款登记，摇摇车现金登记，不得坐支现金。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rPr>
      </w:pPr>
      <w:r>
        <w:rPr>
          <w:rFonts w:hint="eastAsia"/>
          <w:sz w:val="24"/>
          <w:szCs w:val="24"/>
          <w:lang w:val="en-US" w:eastAsia="zh-CN"/>
        </w:rPr>
        <w:t xml:space="preserve">   5、掌握</w:t>
      </w:r>
      <w:r>
        <w:rPr>
          <w:rFonts w:hint="eastAsia"/>
          <w:sz w:val="24"/>
          <w:szCs w:val="24"/>
        </w:rPr>
        <w:t>社保清算</w:t>
      </w:r>
      <w:r>
        <w:rPr>
          <w:rFonts w:hint="eastAsia"/>
          <w:sz w:val="24"/>
          <w:szCs w:val="24"/>
          <w:lang w:eastAsia="zh-CN"/>
        </w:rPr>
        <w:t>。每月</w:t>
      </w:r>
      <w:r>
        <w:rPr>
          <w:rFonts w:hint="eastAsia"/>
          <w:sz w:val="24"/>
          <w:szCs w:val="24"/>
          <w:lang w:val="en-US" w:eastAsia="zh-CN"/>
        </w:rPr>
        <w:t>1日完成上月社保清算。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rPr>
      </w:pPr>
      <w:r>
        <w:rPr>
          <w:rFonts w:hint="eastAsia"/>
          <w:sz w:val="24"/>
          <w:szCs w:val="24"/>
          <w:lang w:val="en-US" w:eastAsia="zh-CN"/>
        </w:rPr>
        <w:t xml:space="preserve">   6、</w:t>
      </w:r>
      <w:r>
        <w:rPr>
          <w:rFonts w:hint="eastAsia"/>
          <w:sz w:val="24"/>
          <w:szCs w:val="24"/>
        </w:rPr>
        <w:t>个人借款规定</w:t>
      </w:r>
      <w:r>
        <w:rPr>
          <w:rFonts w:hint="eastAsia"/>
          <w:sz w:val="24"/>
          <w:szCs w:val="24"/>
          <w:lang w:eastAsia="zh-CN"/>
        </w:rPr>
        <w:t>。</w:t>
      </w:r>
      <w:r>
        <w:rPr>
          <w:rFonts w:hint="eastAsia"/>
          <w:sz w:val="24"/>
          <w:szCs w:val="24"/>
        </w:rPr>
        <w:t>店长1000元备用金年底才需冲账，每个季度清欠款只清理日常借款，比如房租、水电费、活动费等等。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r>
        <w:rPr>
          <w:rFonts w:hint="eastAsia"/>
          <w:sz w:val="24"/>
          <w:szCs w:val="24"/>
          <w:lang w:val="en-US" w:eastAsia="zh-CN"/>
        </w:rPr>
        <w:t xml:space="preserve">   7、发票领用。不得高开、虚开发票。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r>
        <w:rPr>
          <w:rFonts w:hint="eastAsia"/>
          <w:sz w:val="24"/>
          <w:szCs w:val="24"/>
          <w:lang w:val="en-US" w:eastAsia="zh-CN"/>
        </w:rPr>
        <w:t xml:space="preserve">   8、妥善保管各项财务票据，并及时交回财务部。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与物业、社保、药监的公共关系维护</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b/>
          <w:bCs/>
          <w:sz w:val="24"/>
          <w:szCs w:val="24"/>
        </w:rPr>
      </w:pPr>
      <w:r>
        <w:rPr>
          <w:rFonts w:hint="eastAsia"/>
          <w:b/>
          <w:bCs/>
          <w:sz w:val="24"/>
          <w:szCs w:val="24"/>
        </w:rPr>
        <w:t>初级</w:t>
      </w:r>
      <w:r>
        <w:rPr>
          <w:b/>
          <w:bCs/>
          <w:sz w:val="24"/>
          <w:szCs w:val="24"/>
        </w:rPr>
        <w:t>培训</w:t>
      </w:r>
      <w:r>
        <w:rPr>
          <w:rFonts w:hint="eastAsia"/>
          <w:b/>
          <w:bCs/>
          <w:sz w:val="24"/>
          <w:szCs w:val="24"/>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color w:val="auto"/>
          <w:sz w:val="24"/>
          <w:szCs w:val="24"/>
        </w:rPr>
      </w:pPr>
      <w:r>
        <w:rPr>
          <w:rFonts w:hint="eastAsia"/>
          <w:color w:val="FF0000"/>
          <w:sz w:val="24"/>
          <w:szCs w:val="24"/>
          <w:lang w:val="en-US" w:eastAsia="zh-CN"/>
        </w:rPr>
        <w:t xml:space="preserve">   </w:t>
      </w:r>
      <w:r>
        <w:rPr>
          <w:rFonts w:hint="eastAsia"/>
          <w:color w:val="auto"/>
          <w:sz w:val="24"/>
          <w:szCs w:val="24"/>
          <w:lang w:val="en-US" w:eastAsia="zh-CN"/>
        </w:rPr>
        <w:t xml:space="preserve"> 1、</w:t>
      </w:r>
      <w:r>
        <w:rPr>
          <w:rFonts w:hint="eastAsia"/>
          <w:color w:val="auto"/>
          <w:sz w:val="24"/>
          <w:szCs w:val="24"/>
        </w:rPr>
        <w:t>业务系统基本介绍</w:t>
      </w:r>
      <w:r>
        <w:rPr>
          <w:color w:val="auto"/>
          <w:sz w:val="24"/>
          <w:szCs w:val="24"/>
        </w:rPr>
        <w:t>：</w:t>
      </w:r>
      <w:r>
        <w:rPr>
          <w:rFonts w:hint="eastAsia"/>
          <w:color w:val="auto"/>
          <w:sz w:val="24"/>
          <w:szCs w:val="24"/>
        </w:rPr>
        <w:t>本节</w:t>
      </w:r>
      <w:r>
        <w:rPr>
          <w:color w:val="auto"/>
          <w:sz w:val="24"/>
          <w:szCs w:val="24"/>
        </w:rPr>
        <w:t>主要从</w:t>
      </w:r>
      <w:r>
        <w:rPr>
          <w:rFonts w:hint="eastAsia"/>
          <w:color w:val="auto"/>
          <w:sz w:val="24"/>
          <w:szCs w:val="24"/>
        </w:rPr>
        <w:t>总体</w:t>
      </w:r>
      <w:r>
        <w:rPr>
          <w:color w:val="auto"/>
          <w:sz w:val="24"/>
          <w:szCs w:val="24"/>
        </w:rPr>
        <w:t>上对</w:t>
      </w:r>
      <w:r>
        <w:rPr>
          <w:rFonts w:hint="eastAsia"/>
          <w:color w:val="auto"/>
          <w:sz w:val="24"/>
          <w:szCs w:val="24"/>
        </w:rPr>
        <w:t>公司</w:t>
      </w:r>
      <w:r>
        <w:rPr>
          <w:color w:val="auto"/>
          <w:sz w:val="24"/>
          <w:szCs w:val="24"/>
        </w:rPr>
        <w:t>业务系统进行</w:t>
      </w:r>
      <w:r>
        <w:rPr>
          <w:rFonts w:hint="eastAsia"/>
          <w:color w:val="auto"/>
          <w:sz w:val="24"/>
          <w:szCs w:val="24"/>
        </w:rPr>
        <w:t>简单</w:t>
      </w:r>
      <w:r>
        <w:rPr>
          <w:color w:val="auto"/>
          <w:sz w:val="24"/>
          <w:szCs w:val="24"/>
        </w:rPr>
        <w:t>介绍和描述，</w:t>
      </w:r>
      <w:r>
        <w:rPr>
          <w:rFonts w:hint="eastAsia"/>
          <w:color w:val="auto"/>
          <w:sz w:val="24"/>
          <w:szCs w:val="24"/>
        </w:rPr>
        <w:t>使</w:t>
      </w:r>
      <w:r>
        <w:rPr>
          <w:color w:val="auto"/>
          <w:sz w:val="24"/>
          <w:szCs w:val="24"/>
        </w:rPr>
        <w:t>培训</w:t>
      </w:r>
      <w:r>
        <w:rPr>
          <w:rFonts w:hint="eastAsia"/>
          <w:color w:val="auto"/>
          <w:sz w:val="24"/>
          <w:szCs w:val="24"/>
        </w:rPr>
        <w:t>对象对业务</w:t>
      </w:r>
      <w:r>
        <w:rPr>
          <w:color w:val="auto"/>
          <w:sz w:val="24"/>
          <w:szCs w:val="24"/>
        </w:rPr>
        <w:t>系统有一个整体</w:t>
      </w:r>
      <w:r>
        <w:rPr>
          <w:rFonts w:hint="eastAsia"/>
          <w:color w:val="auto"/>
          <w:sz w:val="24"/>
          <w:szCs w:val="24"/>
        </w:rPr>
        <w:t>的</w:t>
      </w:r>
      <w:r>
        <w:rPr>
          <w:color w:val="auto"/>
          <w:sz w:val="24"/>
          <w:szCs w:val="24"/>
        </w:rPr>
        <w:t>了解</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color w:val="auto"/>
          <w:sz w:val="24"/>
          <w:szCs w:val="24"/>
        </w:rPr>
      </w:pPr>
      <w:r>
        <w:rPr>
          <w:rFonts w:hint="eastAsia"/>
          <w:color w:val="auto"/>
          <w:sz w:val="24"/>
          <w:szCs w:val="24"/>
          <w:lang w:val="en-US" w:eastAsia="zh-CN"/>
        </w:rPr>
        <w:t xml:space="preserve">    2、</w:t>
      </w:r>
      <w:r>
        <w:rPr>
          <w:rFonts w:hint="eastAsia"/>
          <w:color w:val="auto"/>
          <w:sz w:val="24"/>
          <w:szCs w:val="24"/>
        </w:rPr>
        <w:t>内部邮箱使用</w:t>
      </w:r>
      <w:r>
        <w:rPr>
          <w:color w:val="auto"/>
          <w:sz w:val="24"/>
          <w:szCs w:val="24"/>
        </w:rPr>
        <w:t>：</w:t>
      </w:r>
      <w:r>
        <w:rPr>
          <w:rFonts w:hint="eastAsia"/>
          <w:color w:val="auto"/>
          <w:sz w:val="24"/>
          <w:szCs w:val="24"/>
        </w:rPr>
        <w:t>本节</w:t>
      </w:r>
      <w:r>
        <w:rPr>
          <w:color w:val="auto"/>
          <w:sz w:val="24"/>
          <w:szCs w:val="24"/>
        </w:rPr>
        <w:t>主要介绍</w:t>
      </w:r>
      <w:r>
        <w:rPr>
          <w:rFonts w:hint="eastAsia"/>
          <w:color w:val="auto"/>
          <w:sz w:val="24"/>
          <w:szCs w:val="24"/>
        </w:rPr>
        <w:t>内部</w:t>
      </w:r>
      <w:r>
        <w:rPr>
          <w:color w:val="auto"/>
          <w:sz w:val="24"/>
          <w:szCs w:val="24"/>
        </w:rPr>
        <w:t>邮箱的日常使用</w:t>
      </w:r>
      <w:r>
        <w:rPr>
          <w:rFonts w:hint="eastAsia"/>
          <w:color w:val="auto"/>
          <w:sz w:val="24"/>
          <w:szCs w:val="24"/>
        </w:rPr>
        <w:t>，</w:t>
      </w:r>
      <w:r>
        <w:rPr>
          <w:color w:val="auto"/>
          <w:sz w:val="24"/>
          <w:szCs w:val="24"/>
        </w:rPr>
        <w:t>比如</w:t>
      </w:r>
      <w:r>
        <w:rPr>
          <w:rFonts w:hint="eastAsia"/>
          <w:color w:val="auto"/>
          <w:sz w:val="24"/>
          <w:szCs w:val="24"/>
        </w:rPr>
        <w:t>：登录</w:t>
      </w:r>
      <w:r>
        <w:rPr>
          <w:color w:val="auto"/>
          <w:sz w:val="24"/>
          <w:szCs w:val="24"/>
        </w:rPr>
        <w:t>内部邮箱、</w:t>
      </w:r>
      <w:r>
        <w:rPr>
          <w:rFonts w:hint="eastAsia"/>
          <w:color w:val="auto"/>
          <w:sz w:val="24"/>
          <w:szCs w:val="24"/>
        </w:rPr>
        <w:t>接收</w:t>
      </w:r>
      <w:r>
        <w:rPr>
          <w:color w:val="auto"/>
          <w:sz w:val="24"/>
          <w:szCs w:val="24"/>
        </w:rPr>
        <w:t>邮件</w:t>
      </w:r>
      <w:r>
        <w:rPr>
          <w:rFonts w:hint="eastAsia"/>
          <w:color w:val="auto"/>
          <w:sz w:val="24"/>
          <w:szCs w:val="24"/>
        </w:rPr>
        <w:t>、</w:t>
      </w:r>
      <w:r>
        <w:rPr>
          <w:color w:val="auto"/>
          <w:sz w:val="24"/>
          <w:szCs w:val="24"/>
        </w:rPr>
        <w:t>查看附件、</w:t>
      </w:r>
      <w:r>
        <w:rPr>
          <w:rFonts w:hint="eastAsia"/>
          <w:color w:val="auto"/>
          <w:sz w:val="24"/>
          <w:szCs w:val="24"/>
        </w:rPr>
        <w:t>发送</w:t>
      </w:r>
      <w:r>
        <w:rPr>
          <w:color w:val="auto"/>
          <w:sz w:val="24"/>
          <w:szCs w:val="24"/>
        </w:rPr>
        <w:t>邮件以及</w:t>
      </w:r>
      <w:r>
        <w:rPr>
          <w:rFonts w:hint="eastAsia"/>
          <w:color w:val="auto"/>
          <w:sz w:val="24"/>
          <w:szCs w:val="24"/>
        </w:rPr>
        <w:t>历史</w:t>
      </w:r>
      <w:r>
        <w:rPr>
          <w:color w:val="auto"/>
          <w:sz w:val="24"/>
          <w:szCs w:val="24"/>
        </w:rPr>
        <w:t>邮件查询等</w:t>
      </w:r>
      <w:r>
        <w:rPr>
          <w:rFonts w:hint="eastAsia"/>
          <w:color w:val="auto"/>
          <w:sz w:val="24"/>
          <w:szCs w:val="24"/>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color w:val="auto"/>
          <w:sz w:val="24"/>
          <w:szCs w:val="24"/>
        </w:rPr>
      </w:pPr>
      <w:r>
        <w:rPr>
          <w:rFonts w:hint="eastAsia"/>
          <w:color w:val="auto"/>
          <w:sz w:val="24"/>
          <w:szCs w:val="24"/>
          <w:lang w:val="en-US" w:eastAsia="zh-CN"/>
        </w:rPr>
        <w:t xml:space="preserve">    3、</w:t>
      </w:r>
      <w:r>
        <w:rPr>
          <w:color w:val="auto"/>
          <w:sz w:val="24"/>
          <w:szCs w:val="24"/>
        </w:rPr>
        <w:t>OA系统使用</w:t>
      </w:r>
      <w:r>
        <w:rPr>
          <w:rFonts w:hint="eastAsia"/>
          <w:color w:val="auto"/>
          <w:sz w:val="24"/>
          <w:szCs w:val="24"/>
        </w:rPr>
        <w:t>：本节</w:t>
      </w:r>
      <w:r>
        <w:rPr>
          <w:color w:val="auto"/>
          <w:sz w:val="24"/>
          <w:szCs w:val="24"/>
        </w:rPr>
        <w:t>主要介绍</w:t>
      </w:r>
      <w:r>
        <w:rPr>
          <w:rFonts w:hint="eastAsia"/>
          <w:color w:val="auto"/>
          <w:sz w:val="24"/>
          <w:szCs w:val="24"/>
        </w:rPr>
        <w:t>O</w:t>
      </w:r>
      <w:r>
        <w:rPr>
          <w:color w:val="auto"/>
          <w:sz w:val="24"/>
          <w:szCs w:val="24"/>
        </w:rPr>
        <w:t>A</w:t>
      </w:r>
      <w:r>
        <w:rPr>
          <w:rFonts w:hint="eastAsia"/>
          <w:color w:val="auto"/>
          <w:sz w:val="24"/>
          <w:szCs w:val="24"/>
        </w:rPr>
        <w:t>系统的日常</w:t>
      </w:r>
      <w:r>
        <w:rPr>
          <w:color w:val="auto"/>
          <w:sz w:val="24"/>
          <w:szCs w:val="24"/>
        </w:rPr>
        <w:t>使用</w:t>
      </w:r>
      <w:r>
        <w:rPr>
          <w:rFonts w:hint="eastAsia"/>
          <w:color w:val="auto"/>
          <w:sz w:val="24"/>
          <w:szCs w:val="24"/>
        </w:rPr>
        <w:t>，</w:t>
      </w:r>
      <w:r>
        <w:rPr>
          <w:color w:val="auto"/>
          <w:sz w:val="24"/>
          <w:szCs w:val="24"/>
        </w:rPr>
        <w:t>比如</w:t>
      </w:r>
      <w:r>
        <w:rPr>
          <w:rFonts w:hint="eastAsia"/>
          <w:color w:val="auto"/>
          <w:sz w:val="24"/>
          <w:szCs w:val="24"/>
        </w:rPr>
        <w:t>：</w:t>
      </w:r>
      <w:r>
        <w:rPr>
          <w:color w:val="auto"/>
          <w:sz w:val="24"/>
          <w:szCs w:val="24"/>
        </w:rPr>
        <w:t>登录OA系统，</w:t>
      </w:r>
      <w:r>
        <w:rPr>
          <w:rFonts w:hint="eastAsia"/>
          <w:color w:val="auto"/>
          <w:sz w:val="24"/>
          <w:szCs w:val="24"/>
        </w:rPr>
        <w:t>签到</w:t>
      </w:r>
      <w:r>
        <w:rPr>
          <w:color w:val="auto"/>
          <w:sz w:val="24"/>
          <w:szCs w:val="24"/>
        </w:rPr>
        <w:t>、签退、请假</w:t>
      </w:r>
      <w:r>
        <w:rPr>
          <w:rFonts w:hint="eastAsia"/>
          <w:color w:val="auto"/>
          <w:sz w:val="24"/>
          <w:szCs w:val="24"/>
        </w:rPr>
        <w:t>、</w:t>
      </w:r>
      <w:r>
        <w:rPr>
          <w:color w:val="auto"/>
          <w:sz w:val="24"/>
          <w:szCs w:val="24"/>
        </w:rPr>
        <w:t>销假等</w:t>
      </w:r>
      <w:r>
        <w:rPr>
          <w:rFonts w:hint="eastAsia"/>
          <w:color w:val="auto"/>
          <w:sz w:val="24"/>
          <w:szCs w:val="24"/>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color w:val="auto"/>
          <w:sz w:val="24"/>
          <w:szCs w:val="24"/>
        </w:rPr>
      </w:pPr>
      <w:r>
        <w:rPr>
          <w:rFonts w:hint="eastAsia"/>
          <w:color w:val="auto"/>
          <w:sz w:val="24"/>
          <w:szCs w:val="24"/>
          <w:lang w:val="en-US" w:eastAsia="zh-CN"/>
        </w:rPr>
        <w:t xml:space="preserve">    4、</w:t>
      </w:r>
      <w:r>
        <w:rPr>
          <w:rFonts w:hint="eastAsia"/>
          <w:color w:val="auto"/>
          <w:sz w:val="24"/>
          <w:szCs w:val="24"/>
        </w:rPr>
        <w:t>业务</w:t>
      </w:r>
      <w:r>
        <w:rPr>
          <w:color w:val="auto"/>
          <w:sz w:val="24"/>
          <w:szCs w:val="24"/>
        </w:rPr>
        <w:t>系统基本操作</w:t>
      </w:r>
      <w:r>
        <w:rPr>
          <w:rFonts w:hint="eastAsia"/>
          <w:color w:val="auto"/>
          <w:sz w:val="24"/>
          <w:szCs w:val="24"/>
        </w:rPr>
        <w:t>：本节</w:t>
      </w:r>
      <w:r>
        <w:rPr>
          <w:color w:val="auto"/>
          <w:sz w:val="24"/>
          <w:szCs w:val="24"/>
        </w:rPr>
        <w:t>主要</w:t>
      </w:r>
      <w:r>
        <w:rPr>
          <w:rFonts w:hint="eastAsia"/>
          <w:color w:val="auto"/>
          <w:sz w:val="24"/>
          <w:szCs w:val="24"/>
        </w:rPr>
        <w:t>介绍从收货</w:t>
      </w:r>
      <w:r>
        <w:rPr>
          <w:color w:val="auto"/>
          <w:sz w:val="24"/>
          <w:szCs w:val="24"/>
        </w:rPr>
        <w:t>开始，</w:t>
      </w:r>
      <w:r>
        <w:rPr>
          <w:rFonts w:hint="eastAsia"/>
          <w:color w:val="auto"/>
          <w:sz w:val="24"/>
          <w:szCs w:val="24"/>
        </w:rPr>
        <w:t>到零售</w:t>
      </w:r>
      <w:r>
        <w:rPr>
          <w:color w:val="auto"/>
          <w:sz w:val="24"/>
          <w:szCs w:val="24"/>
        </w:rPr>
        <w:t>前台</w:t>
      </w:r>
      <w:r>
        <w:rPr>
          <w:rFonts w:hint="eastAsia"/>
          <w:color w:val="auto"/>
          <w:sz w:val="24"/>
          <w:szCs w:val="24"/>
        </w:rPr>
        <w:t>开票、货品</w:t>
      </w:r>
      <w:r>
        <w:rPr>
          <w:color w:val="auto"/>
          <w:sz w:val="24"/>
          <w:szCs w:val="24"/>
        </w:rPr>
        <w:t>选择</w:t>
      </w:r>
      <w:r>
        <w:rPr>
          <w:rFonts w:hint="eastAsia"/>
          <w:color w:val="auto"/>
          <w:sz w:val="24"/>
          <w:szCs w:val="24"/>
        </w:rPr>
        <w:t>、会员</w:t>
      </w:r>
      <w:r>
        <w:rPr>
          <w:color w:val="auto"/>
          <w:sz w:val="24"/>
          <w:szCs w:val="24"/>
        </w:rPr>
        <w:t>卡使用、</w:t>
      </w:r>
      <w:r>
        <w:rPr>
          <w:rFonts w:hint="eastAsia"/>
          <w:color w:val="auto"/>
          <w:sz w:val="24"/>
          <w:szCs w:val="24"/>
        </w:rPr>
        <w:t>积分</w:t>
      </w:r>
      <w:r>
        <w:rPr>
          <w:color w:val="auto"/>
          <w:sz w:val="24"/>
          <w:szCs w:val="24"/>
        </w:rPr>
        <w:t>使用</w:t>
      </w:r>
      <w:r>
        <w:rPr>
          <w:rFonts w:hint="eastAsia"/>
          <w:color w:val="auto"/>
          <w:sz w:val="24"/>
          <w:szCs w:val="24"/>
        </w:rPr>
        <w:t>、到</w:t>
      </w:r>
      <w:r>
        <w:rPr>
          <w:color w:val="auto"/>
          <w:sz w:val="24"/>
          <w:szCs w:val="24"/>
        </w:rPr>
        <w:t>销售完成收款</w:t>
      </w:r>
      <w:r>
        <w:rPr>
          <w:rFonts w:hint="eastAsia"/>
          <w:color w:val="auto"/>
          <w:sz w:val="24"/>
          <w:szCs w:val="24"/>
        </w:rPr>
        <w:t>、门店缴款、</w:t>
      </w:r>
      <w:r>
        <w:rPr>
          <w:color w:val="auto"/>
          <w:sz w:val="24"/>
          <w:szCs w:val="24"/>
        </w:rPr>
        <w:t>日结。</w:t>
      </w:r>
      <w:r>
        <w:rPr>
          <w:rFonts w:hint="eastAsia"/>
          <w:color w:val="auto"/>
          <w:sz w:val="24"/>
          <w:szCs w:val="24"/>
        </w:rPr>
        <w:t>以及零售</w:t>
      </w:r>
      <w:r>
        <w:rPr>
          <w:color w:val="auto"/>
          <w:sz w:val="24"/>
          <w:szCs w:val="24"/>
        </w:rPr>
        <w:t>退货</w:t>
      </w:r>
      <w:r>
        <w:rPr>
          <w:rFonts w:hint="eastAsia"/>
          <w:color w:val="auto"/>
          <w:sz w:val="24"/>
          <w:szCs w:val="24"/>
        </w:rPr>
        <w:t>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color w:val="auto"/>
          <w:sz w:val="24"/>
          <w:szCs w:val="24"/>
        </w:rPr>
      </w:pPr>
      <w:r>
        <w:rPr>
          <w:rFonts w:hint="eastAsia"/>
          <w:color w:val="auto"/>
          <w:sz w:val="24"/>
          <w:szCs w:val="24"/>
          <w:lang w:val="en-US" w:eastAsia="zh-CN"/>
        </w:rPr>
        <w:t xml:space="preserve">    5、</w:t>
      </w:r>
      <w:r>
        <w:rPr>
          <w:rFonts w:hint="eastAsia"/>
          <w:color w:val="auto"/>
          <w:sz w:val="24"/>
          <w:szCs w:val="24"/>
        </w:rPr>
        <w:t>配送</w:t>
      </w:r>
      <w:r>
        <w:rPr>
          <w:color w:val="auto"/>
          <w:sz w:val="24"/>
          <w:szCs w:val="24"/>
        </w:rPr>
        <w:t>调拨注意事项：</w:t>
      </w:r>
      <w:r>
        <w:rPr>
          <w:rFonts w:hint="eastAsia"/>
          <w:color w:val="auto"/>
          <w:sz w:val="24"/>
          <w:szCs w:val="24"/>
        </w:rPr>
        <w:t>本节</w:t>
      </w:r>
      <w:r>
        <w:rPr>
          <w:color w:val="auto"/>
          <w:sz w:val="24"/>
          <w:szCs w:val="24"/>
        </w:rPr>
        <w:t>主要介绍</w:t>
      </w:r>
      <w:r>
        <w:rPr>
          <w:rFonts w:hint="eastAsia"/>
          <w:color w:val="auto"/>
          <w:sz w:val="24"/>
          <w:szCs w:val="24"/>
        </w:rPr>
        <w:t>配送调拨需要</w:t>
      </w:r>
      <w:r>
        <w:rPr>
          <w:color w:val="auto"/>
          <w:sz w:val="24"/>
          <w:szCs w:val="24"/>
        </w:rPr>
        <w:t>注意的地方，比如</w:t>
      </w:r>
      <w:r>
        <w:rPr>
          <w:rFonts w:hint="eastAsia"/>
          <w:color w:val="auto"/>
          <w:sz w:val="24"/>
          <w:szCs w:val="24"/>
        </w:rPr>
        <w:t>货品的规格</w:t>
      </w:r>
      <w:r>
        <w:rPr>
          <w:color w:val="auto"/>
          <w:sz w:val="24"/>
          <w:szCs w:val="24"/>
        </w:rPr>
        <w:t>、批号必须与实物</w:t>
      </w:r>
      <w:r>
        <w:rPr>
          <w:rFonts w:hint="eastAsia"/>
          <w:color w:val="auto"/>
          <w:sz w:val="24"/>
          <w:szCs w:val="24"/>
        </w:rPr>
        <w:t>一致</w:t>
      </w:r>
      <w:r>
        <w:rPr>
          <w:color w:val="auto"/>
          <w:sz w:val="24"/>
          <w:szCs w:val="24"/>
        </w:rPr>
        <w:t>、</w:t>
      </w:r>
      <w:r>
        <w:rPr>
          <w:rFonts w:hint="eastAsia"/>
          <w:color w:val="auto"/>
          <w:sz w:val="24"/>
          <w:szCs w:val="24"/>
        </w:rPr>
        <w:t>非</w:t>
      </w:r>
      <w:r>
        <w:rPr>
          <w:color w:val="auto"/>
          <w:sz w:val="24"/>
          <w:szCs w:val="24"/>
        </w:rPr>
        <w:t>正常商品不得调拨、</w:t>
      </w:r>
      <w:r>
        <w:rPr>
          <w:rFonts w:hint="eastAsia"/>
          <w:color w:val="auto"/>
          <w:sz w:val="24"/>
          <w:szCs w:val="24"/>
        </w:rPr>
        <w:t>冷链</w:t>
      </w:r>
      <w:r>
        <w:rPr>
          <w:color w:val="auto"/>
          <w:sz w:val="24"/>
          <w:szCs w:val="24"/>
        </w:rPr>
        <w:t>品种不得</w:t>
      </w:r>
      <w:r>
        <w:rPr>
          <w:rFonts w:hint="eastAsia"/>
          <w:color w:val="auto"/>
          <w:sz w:val="24"/>
          <w:szCs w:val="24"/>
        </w:rPr>
        <w:t>调拨等</w:t>
      </w:r>
      <w:r>
        <w:rPr>
          <w:color w:val="auto"/>
          <w:sz w:val="24"/>
          <w:szCs w:val="24"/>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color w:val="auto"/>
          <w:sz w:val="24"/>
          <w:szCs w:val="24"/>
        </w:rPr>
      </w:pPr>
      <w:r>
        <w:rPr>
          <w:rFonts w:hint="eastAsia"/>
          <w:color w:val="auto"/>
          <w:sz w:val="24"/>
          <w:szCs w:val="24"/>
          <w:lang w:val="en-US" w:eastAsia="zh-CN"/>
        </w:rPr>
        <w:t xml:space="preserve">    6、</w:t>
      </w:r>
      <w:r>
        <w:rPr>
          <w:rFonts w:hint="eastAsia"/>
          <w:color w:val="auto"/>
          <w:sz w:val="24"/>
          <w:szCs w:val="24"/>
        </w:rPr>
        <w:t>个人销售查询：本</w:t>
      </w:r>
      <w:r>
        <w:rPr>
          <w:color w:val="auto"/>
          <w:sz w:val="24"/>
          <w:szCs w:val="24"/>
        </w:rPr>
        <w:t>功能</w:t>
      </w:r>
      <w:r>
        <w:rPr>
          <w:rFonts w:hint="eastAsia"/>
          <w:color w:val="auto"/>
          <w:sz w:val="24"/>
          <w:szCs w:val="24"/>
        </w:rPr>
        <w:t>可以</w:t>
      </w:r>
      <w:r>
        <w:rPr>
          <w:color w:val="auto"/>
          <w:sz w:val="24"/>
          <w:szCs w:val="24"/>
        </w:rPr>
        <w:t>查询到</w:t>
      </w:r>
      <w:r>
        <w:rPr>
          <w:rFonts w:hint="eastAsia"/>
          <w:color w:val="auto"/>
          <w:sz w:val="24"/>
          <w:szCs w:val="24"/>
        </w:rPr>
        <w:t>自己某个</w:t>
      </w:r>
      <w:r>
        <w:rPr>
          <w:color w:val="auto"/>
          <w:sz w:val="24"/>
          <w:szCs w:val="24"/>
        </w:rPr>
        <w:t>时段的销售金额</w:t>
      </w:r>
      <w:r>
        <w:rPr>
          <w:rFonts w:hint="eastAsia"/>
          <w:color w:val="auto"/>
          <w:sz w:val="24"/>
          <w:szCs w:val="24"/>
        </w:rPr>
        <w:t>、销售</w:t>
      </w:r>
      <w:r>
        <w:rPr>
          <w:color w:val="auto"/>
          <w:sz w:val="24"/>
          <w:szCs w:val="24"/>
        </w:rPr>
        <w:t>毛利、销售</w:t>
      </w:r>
      <w:r>
        <w:rPr>
          <w:rFonts w:hint="eastAsia"/>
          <w:color w:val="auto"/>
          <w:sz w:val="24"/>
          <w:szCs w:val="24"/>
        </w:rPr>
        <w:t>数量等</w:t>
      </w:r>
      <w:r>
        <w:rPr>
          <w:color w:val="auto"/>
          <w:sz w:val="24"/>
          <w:szCs w:val="24"/>
        </w:rPr>
        <w:t>信息</w:t>
      </w:r>
      <w:r>
        <w:rPr>
          <w:rFonts w:hint="eastAsia"/>
          <w:color w:val="auto"/>
          <w:sz w:val="24"/>
          <w:szCs w:val="24"/>
        </w:rPr>
        <w:t>。从</w:t>
      </w:r>
      <w:r>
        <w:rPr>
          <w:color w:val="auto"/>
          <w:sz w:val="24"/>
          <w:szCs w:val="24"/>
        </w:rPr>
        <w:t>一开始就明确多劳多得</w:t>
      </w:r>
      <w:r>
        <w:rPr>
          <w:rFonts w:hint="eastAsia"/>
          <w:color w:val="auto"/>
          <w:sz w:val="24"/>
          <w:szCs w:val="24"/>
        </w:rPr>
        <w:t>的思想</w:t>
      </w:r>
      <w:r>
        <w:rPr>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b/>
          <w:bCs/>
          <w:color w:val="auto"/>
          <w:sz w:val="24"/>
          <w:szCs w:val="24"/>
        </w:rPr>
      </w:pPr>
      <w:r>
        <w:rPr>
          <w:rFonts w:hint="eastAsia"/>
          <w:b/>
          <w:bCs/>
          <w:color w:val="auto"/>
          <w:sz w:val="24"/>
          <w:szCs w:val="24"/>
        </w:rPr>
        <w:t>高级</w:t>
      </w:r>
      <w:r>
        <w:rPr>
          <w:b/>
          <w:bCs/>
          <w:color w:val="auto"/>
          <w:sz w:val="24"/>
          <w:szCs w:val="24"/>
        </w:rPr>
        <w:t>培训：</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color w:val="auto"/>
          <w:sz w:val="24"/>
          <w:szCs w:val="24"/>
        </w:rPr>
      </w:pPr>
      <w:r>
        <w:rPr>
          <w:rFonts w:hint="eastAsia"/>
          <w:color w:val="auto"/>
          <w:sz w:val="24"/>
          <w:szCs w:val="24"/>
          <w:lang w:val="en-US" w:eastAsia="zh-CN"/>
        </w:rPr>
        <w:t xml:space="preserve">    1、</w:t>
      </w:r>
      <w:r>
        <w:rPr>
          <w:rFonts w:hint="eastAsia"/>
          <w:color w:val="auto"/>
          <w:sz w:val="24"/>
          <w:szCs w:val="24"/>
        </w:rPr>
        <w:t>配送</w:t>
      </w:r>
      <w:r>
        <w:rPr>
          <w:color w:val="auto"/>
          <w:sz w:val="24"/>
          <w:szCs w:val="24"/>
        </w:rPr>
        <w:t>退货注意事项：</w:t>
      </w:r>
      <w:r>
        <w:rPr>
          <w:rFonts w:hint="eastAsia"/>
          <w:color w:val="auto"/>
          <w:sz w:val="24"/>
          <w:szCs w:val="24"/>
        </w:rPr>
        <w:t>本节</w:t>
      </w:r>
      <w:r>
        <w:rPr>
          <w:color w:val="auto"/>
          <w:sz w:val="24"/>
          <w:szCs w:val="24"/>
        </w:rPr>
        <w:t>主要介绍</w:t>
      </w:r>
      <w:r>
        <w:rPr>
          <w:rFonts w:hint="eastAsia"/>
          <w:color w:val="auto"/>
          <w:sz w:val="24"/>
          <w:szCs w:val="24"/>
        </w:rPr>
        <w:t>配送</w:t>
      </w:r>
      <w:r>
        <w:rPr>
          <w:color w:val="auto"/>
          <w:sz w:val="24"/>
          <w:szCs w:val="24"/>
        </w:rPr>
        <w:t>退货时需注意</w:t>
      </w:r>
      <w:r>
        <w:rPr>
          <w:rFonts w:hint="eastAsia"/>
          <w:color w:val="auto"/>
          <w:sz w:val="24"/>
          <w:szCs w:val="24"/>
        </w:rPr>
        <w:t>所</w:t>
      </w:r>
      <w:r>
        <w:rPr>
          <w:color w:val="auto"/>
          <w:sz w:val="24"/>
          <w:szCs w:val="24"/>
        </w:rPr>
        <w:t>退商品是否与实物各种信息一致，</w:t>
      </w:r>
      <w:r>
        <w:rPr>
          <w:rFonts w:hint="eastAsia"/>
          <w:color w:val="auto"/>
          <w:sz w:val="24"/>
          <w:szCs w:val="24"/>
        </w:rPr>
        <w:t>当前</w:t>
      </w:r>
      <w:r>
        <w:rPr>
          <w:color w:val="auto"/>
          <w:sz w:val="24"/>
          <w:szCs w:val="24"/>
        </w:rPr>
        <w:t>保管帐是否有</w:t>
      </w:r>
      <w:r>
        <w:rPr>
          <w:rFonts w:hint="eastAsia"/>
          <w:color w:val="auto"/>
          <w:sz w:val="24"/>
          <w:szCs w:val="24"/>
        </w:rPr>
        <w:t>足够</w:t>
      </w:r>
      <w:r>
        <w:rPr>
          <w:color w:val="auto"/>
          <w:sz w:val="24"/>
          <w:szCs w:val="24"/>
        </w:rPr>
        <w:t>的帐进行退货。</w:t>
      </w:r>
      <w:r>
        <w:rPr>
          <w:rFonts w:hint="eastAsia"/>
          <w:color w:val="auto"/>
          <w:sz w:val="24"/>
          <w:szCs w:val="24"/>
        </w:rPr>
        <w:t>配送退货</w:t>
      </w:r>
      <w:r>
        <w:rPr>
          <w:color w:val="auto"/>
          <w:sz w:val="24"/>
          <w:szCs w:val="24"/>
        </w:rPr>
        <w:t>的</w:t>
      </w:r>
      <w:r>
        <w:rPr>
          <w:rFonts w:hint="eastAsia"/>
          <w:color w:val="auto"/>
          <w:sz w:val="24"/>
          <w:szCs w:val="24"/>
        </w:rPr>
        <w:t>操作</w:t>
      </w:r>
      <w:r>
        <w:rPr>
          <w:color w:val="auto"/>
          <w:sz w:val="24"/>
          <w:szCs w:val="24"/>
        </w:rPr>
        <w:t>流程</w:t>
      </w:r>
      <w:r>
        <w:rPr>
          <w:rFonts w:hint="eastAsia"/>
          <w:color w:val="auto"/>
          <w:sz w:val="24"/>
          <w:szCs w:val="24"/>
        </w:rPr>
        <w:t>，以及</w:t>
      </w:r>
      <w:r>
        <w:rPr>
          <w:color w:val="auto"/>
          <w:sz w:val="24"/>
          <w:szCs w:val="24"/>
        </w:rPr>
        <w:t>如果</w:t>
      </w:r>
      <w:r>
        <w:rPr>
          <w:rFonts w:hint="eastAsia"/>
          <w:color w:val="auto"/>
          <w:sz w:val="24"/>
          <w:szCs w:val="24"/>
        </w:rPr>
        <w:t>出现负库存</w:t>
      </w:r>
      <w:r>
        <w:rPr>
          <w:color w:val="auto"/>
          <w:sz w:val="24"/>
          <w:szCs w:val="24"/>
        </w:rPr>
        <w:t>无法确定</w:t>
      </w:r>
      <w:r>
        <w:rPr>
          <w:rFonts w:hint="eastAsia"/>
          <w:color w:val="auto"/>
          <w:sz w:val="24"/>
          <w:szCs w:val="24"/>
        </w:rPr>
        <w:t>配送</w:t>
      </w:r>
      <w:r>
        <w:rPr>
          <w:color w:val="auto"/>
          <w:sz w:val="24"/>
          <w:szCs w:val="24"/>
        </w:rPr>
        <w:t>退货</w:t>
      </w:r>
      <w:r>
        <w:rPr>
          <w:rFonts w:hint="eastAsia"/>
          <w:color w:val="auto"/>
          <w:sz w:val="24"/>
          <w:szCs w:val="24"/>
        </w:rPr>
        <w:t>单</w:t>
      </w:r>
      <w:r>
        <w:rPr>
          <w:color w:val="auto"/>
          <w:sz w:val="24"/>
          <w:szCs w:val="24"/>
        </w:rPr>
        <w:t>时如何</w:t>
      </w:r>
      <w:r>
        <w:rPr>
          <w:rFonts w:hint="eastAsia"/>
          <w:color w:val="auto"/>
          <w:sz w:val="24"/>
          <w:szCs w:val="24"/>
        </w:rPr>
        <w:t>处理</w:t>
      </w:r>
      <w:r>
        <w:rPr>
          <w:color w:val="auto"/>
          <w:sz w:val="24"/>
          <w:szCs w:val="24"/>
        </w:rPr>
        <w:t>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color w:val="auto"/>
          <w:sz w:val="24"/>
          <w:szCs w:val="24"/>
        </w:rPr>
      </w:pPr>
      <w:r>
        <w:rPr>
          <w:rFonts w:hint="eastAsia"/>
          <w:color w:val="auto"/>
          <w:sz w:val="24"/>
          <w:szCs w:val="24"/>
          <w:lang w:val="en-US" w:eastAsia="zh-CN"/>
        </w:rPr>
        <w:t xml:space="preserve">    2、</w:t>
      </w:r>
      <w:r>
        <w:rPr>
          <w:rFonts w:hint="eastAsia"/>
          <w:color w:val="auto"/>
          <w:sz w:val="24"/>
          <w:szCs w:val="24"/>
        </w:rPr>
        <w:t>盘点：</w:t>
      </w:r>
      <w:r>
        <w:rPr>
          <w:color w:val="auto"/>
          <w:sz w:val="24"/>
          <w:szCs w:val="24"/>
        </w:rPr>
        <w:t>主要</w:t>
      </w:r>
      <w:r>
        <w:rPr>
          <w:rFonts w:hint="eastAsia"/>
          <w:color w:val="auto"/>
          <w:sz w:val="24"/>
          <w:szCs w:val="24"/>
        </w:rPr>
        <w:t>讲解</w:t>
      </w:r>
      <w:r>
        <w:rPr>
          <w:color w:val="auto"/>
          <w:sz w:val="24"/>
          <w:szCs w:val="24"/>
        </w:rPr>
        <w:t>盘点</w:t>
      </w:r>
      <w:r>
        <w:rPr>
          <w:rFonts w:hint="eastAsia"/>
          <w:color w:val="auto"/>
          <w:sz w:val="24"/>
          <w:szCs w:val="24"/>
        </w:rPr>
        <w:t>的流程</w:t>
      </w:r>
      <w:r>
        <w:rPr>
          <w:color w:val="auto"/>
          <w:sz w:val="24"/>
          <w:szCs w:val="24"/>
        </w:rPr>
        <w:t>和注意事项</w:t>
      </w:r>
      <w:r>
        <w:rPr>
          <w:rFonts w:hint="eastAsia"/>
          <w:color w:val="auto"/>
          <w:sz w:val="24"/>
          <w:szCs w:val="24"/>
        </w:rPr>
        <w:t>，以及</w:t>
      </w:r>
      <w:r>
        <w:rPr>
          <w:color w:val="auto"/>
          <w:sz w:val="24"/>
          <w:szCs w:val="24"/>
        </w:rPr>
        <w:t>如何</w:t>
      </w:r>
      <w:r>
        <w:rPr>
          <w:rFonts w:hint="eastAsia"/>
          <w:color w:val="auto"/>
          <w:sz w:val="24"/>
          <w:szCs w:val="24"/>
        </w:rPr>
        <w:t>进行</w:t>
      </w:r>
      <w:r>
        <w:rPr>
          <w:color w:val="auto"/>
          <w:sz w:val="24"/>
          <w:szCs w:val="24"/>
        </w:rPr>
        <w:t>盘点前的准备工作</w:t>
      </w:r>
      <w:r>
        <w:rPr>
          <w:rFonts w:hint="eastAsia"/>
          <w:color w:val="auto"/>
          <w:sz w:val="24"/>
          <w:szCs w:val="24"/>
        </w:rPr>
        <w:t>、</w:t>
      </w:r>
      <w:r>
        <w:rPr>
          <w:color w:val="auto"/>
          <w:sz w:val="24"/>
          <w:szCs w:val="24"/>
        </w:rPr>
        <w:t>盘点后的善后工作</w:t>
      </w:r>
      <w:r>
        <w:rPr>
          <w:rFonts w:hint="eastAsia"/>
          <w:color w:val="auto"/>
          <w:sz w:val="24"/>
          <w:szCs w:val="24"/>
        </w:rPr>
        <w:t>。如何报损</w:t>
      </w:r>
      <w:r>
        <w:rPr>
          <w:color w:val="auto"/>
          <w:sz w:val="24"/>
          <w:szCs w:val="24"/>
        </w:rPr>
        <w:t>、报溢</w:t>
      </w:r>
      <w:r>
        <w:rPr>
          <w:rFonts w:hint="eastAsia"/>
          <w:color w:val="auto"/>
          <w:sz w:val="24"/>
          <w:szCs w:val="24"/>
        </w:rPr>
        <w:t>，以及报损报溢常见</w:t>
      </w:r>
      <w:r>
        <w:rPr>
          <w:color w:val="auto"/>
          <w:sz w:val="24"/>
          <w:szCs w:val="24"/>
        </w:rPr>
        <w:t>问题解析。</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color w:val="auto"/>
          <w:sz w:val="24"/>
          <w:szCs w:val="24"/>
        </w:rPr>
      </w:pPr>
      <w:r>
        <w:rPr>
          <w:rFonts w:hint="eastAsia"/>
          <w:color w:val="auto"/>
          <w:sz w:val="24"/>
          <w:szCs w:val="24"/>
          <w:lang w:val="en-US" w:eastAsia="zh-CN"/>
        </w:rPr>
        <w:t>3、</w:t>
      </w:r>
      <w:r>
        <w:rPr>
          <w:rFonts w:hint="eastAsia"/>
          <w:color w:val="auto"/>
          <w:sz w:val="24"/>
          <w:szCs w:val="24"/>
        </w:rPr>
        <w:t>库内调整</w:t>
      </w:r>
      <w:r>
        <w:rPr>
          <w:color w:val="auto"/>
          <w:sz w:val="24"/>
          <w:szCs w:val="24"/>
        </w:rPr>
        <w:t>：主要</w:t>
      </w:r>
      <w:r>
        <w:rPr>
          <w:rFonts w:hint="eastAsia"/>
          <w:color w:val="auto"/>
          <w:sz w:val="24"/>
          <w:szCs w:val="24"/>
        </w:rPr>
        <w:t>讲解</w:t>
      </w:r>
      <w:r>
        <w:rPr>
          <w:color w:val="auto"/>
          <w:sz w:val="24"/>
          <w:szCs w:val="24"/>
        </w:rPr>
        <w:t>库内调整</w:t>
      </w:r>
      <w:r>
        <w:rPr>
          <w:rFonts w:hint="eastAsia"/>
          <w:color w:val="auto"/>
          <w:sz w:val="24"/>
          <w:szCs w:val="24"/>
        </w:rPr>
        <w:t>能</w:t>
      </w:r>
      <w:r>
        <w:rPr>
          <w:color w:val="auto"/>
          <w:sz w:val="24"/>
          <w:szCs w:val="24"/>
        </w:rPr>
        <w:t>调整</w:t>
      </w:r>
      <w:r>
        <w:rPr>
          <w:rFonts w:hint="eastAsia"/>
          <w:color w:val="auto"/>
          <w:sz w:val="24"/>
          <w:szCs w:val="24"/>
        </w:rPr>
        <w:t>的项目</w:t>
      </w:r>
      <w:r>
        <w:rPr>
          <w:color w:val="auto"/>
          <w:sz w:val="24"/>
          <w:szCs w:val="24"/>
        </w:rPr>
        <w:t>，比如：</w:t>
      </w:r>
      <w:r>
        <w:rPr>
          <w:rFonts w:hint="eastAsia"/>
          <w:color w:val="auto"/>
          <w:sz w:val="24"/>
          <w:szCs w:val="24"/>
        </w:rPr>
        <w:t>货架</w:t>
      </w:r>
      <w:r>
        <w:rPr>
          <w:color w:val="auto"/>
          <w:sz w:val="24"/>
          <w:szCs w:val="24"/>
        </w:rPr>
        <w:t>、批号、批次、</w:t>
      </w:r>
      <w:r>
        <w:rPr>
          <w:rFonts w:hint="eastAsia"/>
          <w:color w:val="auto"/>
          <w:sz w:val="24"/>
          <w:szCs w:val="24"/>
        </w:rPr>
        <w:t>货品</w:t>
      </w:r>
      <w:r>
        <w:rPr>
          <w:color w:val="auto"/>
          <w:sz w:val="24"/>
          <w:szCs w:val="24"/>
        </w:rPr>
        <w:t>明细等</w:t>
      </w:r>
      <w:r>
        <w:rPr>
          <w:rFonts w:hint="eastAsia"/>
          <w:color w:val="auto"/>
          <w:sz w:val="24"/>
          <w:szCs w:val="24"/>
        </w:rPr>
        <w:t>，该</w:t>
      </w:r>
      <w:r>
        <w:rPr>
          <w:color w:val="auto"/>
          <w:sz w:val="24"/>
          <w:szCs w:val="24"/>
        </w:rPr>
        <w:t>功能较为</w:t>
      </w:r>
      <w:r>
        <w:rPr>
          <w:rFonts w:hint="eastAsia"/>
          <w:color w:val="auto"/>
          <w:sz w:val="24"/>
          <w:szCs w:val="24"/>
        </w:rPr>
        <w:t>强大</w:t>
      </w:r>
      <w:r>
        <w:rPr>
          <w:color w:val="auto"/>
          <w:sz w:val="24"/>
          <w:szCs w:val="24"/>
        </w:rPr>
        <w:t>，但不能滥用。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b/>
          <w:bCs/>
          <w:color w:val="auto"/>
          <w:sz w:val="24"/>
          <w:szCs w:val="24"/>
          <w:lang w:eastAsia="zh-CN"/>
        </w:rPr>
      </w:pPr>
      <w:r>
        <w:rPr>
          <w:rFonts w:hint="eastAsia"/>
          <w:b/>
          <w:bCs/>
          <w:color w:val="auto"/>
          <w:sz w:val="24"/>
          <w:szCs w:val="24"/>
          <w:lang w:eastAsia="zh-CN"/>
        </w:rPr>
        <w:t>八、房屋租赁</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color w:val="auto"/>
          <w:sz w:val="24"/>
          <w:szCs w:val="24"/>
          <w:lang w:val="en-US" w:eastAsia="zh-CN"/>
        </w:rPr>
      </w:pPr>
      <w:r>
        <w:rPr>
          <w:rFonts w:hint="eastAsia"/>
          <w:color w:val="auto"/>
          <w:sz w:val="24"/>
          <w:szCs w:val="24"/>
          <w:lang w:val="en-US" w:eastAsia="zh-CN"/>
        </w:rPr>
        <w:t>1、关于房屋租金价格，合同相关的内容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color w:val="auto"/>
          <w:sz w:val="24"/>
          <w:szCs w:val="24"/>
          <w:lang w:val="en-US" w:eastAsia="zh-CN"/>
        </w:rPr>
      </w:pPr>
      <w:r>
        <w:rPr>
          <w:rFonts w:hint="eastAsia"/>
          <w:color w:val="auto"/>
          <w:sz w:val="24"/>
          <w:szCs w:val="24"/>
          <w:lang w:val="en-US" w:eastAsia="zh-CN"/>
        </w:rPr>
        <w:t>2、与房东如何沟通</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color w:val="auto"/>
          <w:sz w:val="24"/>
          <w:szCs w:val="24"/>
          <w:lang w:val="en-US" w:eastAsia="zh-CN"/>
        </w:rPr>
      </w:pPr>
      <w:r>
        <w:rPr>
          <w:rFonts w:hint="eastAsia"/>
          <w:color w:val="auto"/>
          <w:sz w:val="24"/>
          <w:szCs w:val="24"/>
          <w:lang w:val="en-US" w:eastAsia="zh-CN"/>
        </w:rPr>
        <w:t>3、与相邻商家应经常来往互帮互助</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color w:val="auto"/>
          <w:sz w:val="24"/>
          <w:szCs w:val="24"/>
          <w:lang w:val="en-US" w:eastAsia="zh-CN"/>
        </w:rPr>
      </w:pPr>
      <w:r>
        <w:rPr>
          <w:rFonts w:hint="eastAsia"/>
          <w:color w:val="auto"/>
          <w:sz w:val="24"/>
          <w:szCs w:val="24"/>
          <w:lang w:val="en-US" w:eastAsia="zh-CN"/>
        </w:rPr>
        <w:t>4、了解门店每月的水费、电费及各种费用，及水电表位置，总开关位置</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color w:val="auto"/>
          <w:sz w:val="24"/>
          <w:szCs w:val="24"/>
          <w:lang w:val="en-US" w:eastAsia="zh-CN"/>
        </w:rPr>
      </w:pPr>
      <w:r>
        <w:rPr>
          <w:rFonts w:hint="eastAsia"/>
          <w:color w:val="auto"/>
          <w:sz w:val="24"/>
          <w:szCs w:val="24"/>
          <w:lang w:val="en-US" w:eastAsia="zh-CN"/>
        </w:rPr>
        <w:t>5、若遇停水、停电、漏水、下水管堵塞，卷帘门开关有问题等，先请物管到现场查看，尽可能请物管工作人员帮忙维修，若实在不能维修或不属物管维修范围，上报公司工程科。</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color w:val="auto"/>
          <w:sz w:val="24"/>
          <w:szCs w:val="24"/>
          <w:lang w:val="en-US" w:eastAsia="zh-CN"/>
        </w:rPr>
      </w:pPr>
      <w:r>
        <w:rPr>
          <w:rFonts w:hint="eastAsia"/>
          <w:color w:val="auto"/>
          <w:sz w:val="24"/>
          <w:szCs w:val="24"/>
          <w:lang w:val="en-US" w:eastAsia="zh-CN"/>
        </w:rPr>
        <w:t>6、新装门店的装修质量：店招、货柜货架，基装部分有问题及时上报。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8"/>
          <w:szCs w:val="28"/>
          <w:lang w:val="en-US" w:eastAsia="zh-CN"/>
        </w:rPr>
      </w:pPr>
      <w:r>
        <w:rPr>
          <w:rFonts w:hint="eastAsia"/>
          <w:b/>
          <w:bCs/>
          <w:sz w:val="28"/>
          <w:szCs w:val="28"/>
          <w:lang w:val="en-US" w:eastAsia="zh-CN"/>
        </w:rPr>
        <w:t xml:space="preserve">   九、安全工作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一、安全教育培训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1、每月组织本店员工开展一次安全学习培训。（做好学习记录及签到）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2、抓好门店本级新员工的“三级安全教育”培训，经考核合格上岗。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二、安全例会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1、在重大节日和重大活动前，组织本店员工召开安全例会。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2、早例会: 在总结工作的同时，强调安全，时时敲警钟。</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二、安全检查与整改</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1、落实门店每日2次（早、晚）安全检查，以“药房安全巡（检）查记录”内容为主，检查人员做好登记及签名。</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2、周末（周五下午）、节假日放假前，必须有店长带队检查，在巡检查记录上有店长签名。</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3、隐患整改：发现有安全隐患的，要及时整改处理，本店无能力整改的，报相关部门配合整改。整改后填写“隐患整改回复书”。</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bCs/>
          <w:sz w:val="24"/>
          <w:szCs w:val="24"/>
          <w:lang w:val="en-US" w:eastAsia="zh-CN"/>
        </w:rPr>
      </w:pPr>
      <w:r>
        <w:rPr>
          <w:rFonts w:hint="eastAsia"/>
          <w:b/>
          <w:bCs/>
          <w:sz w:val="24"/>
          <w:szCs w:val="24"/>
          <w:lang w:val="en-US" w:eastAsia="zh-CN"/>
        </w:rPr>
        <w:t xml:space="preserve">    十、保险柜、现金、贵细及贵重成药管理要求</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1、保险柜管理：保险柜须固定，钥匙和密码须分别由正式员工保管。</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2、现金管理：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收银柜随时上锁，收银柜内大钞（面值50和100元）超过500元时，必须转入保险柜存放。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（2）营业款必须每日进银行，经办人员不得穿工作服，现金超过1万元的，须2人同时前往；营业时间结束后，收银柜内不得存放现金。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（3）营业款现金按规定每天下午（14:00-16:00）存银行，即：前一日下午存银行后的营业款项和当日下午存银行前的营业款项（药店分别在登记表上进行明确、详细登记）。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4）各药店的夜间过夜现金不得超过1万元（含备用金、零钞），如因进银行后，正常销售的现金达到1万元以上的，或因突然的大宗销售而产生的大量现金又无法及时存进银行而需存放在药店内过夜的，必须存放入保险柜并报公司领导，安排员工当天在药店值夜班（如该药店一直有员工值夜班，则不受本条规定限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3、贵细药材管理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（1）夜间进保险柜的贵细药材主要是指虫草、燕窝、野生天麻、野山参及零售单价在每50克价值1000元以上的中药材，及1000元以上的盒装、听装。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2）虫草等贵细药材严格实行“五双”管理，即：双人双锁、双人记账、双人运输、双人使用、双人收发。在白天没有销售的情况下柜台必须上锁；夜间必须按集团公司规定进入保险柜存放，药店要有贵细药材交接记录本，并作好交接记录，店长定期检查交接记录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3）贵细药材在销售过程中，必须由两名以上员工在场才能交易，交易金额在2万元以上的，必须由药店副店长以上在现场才能交易，5万元以上的交易，必须报告片区主管，片区主管亲自到现场。10万元以上的交易必须报公司领导和保卫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（4）在销售洽谈过程中，必须指定专人看守出示的样品，不得大量出示样品，要“少量多次”，并随时收回样品，严防抢夺、调包、偷拿或被夹带。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（5）贵细药材交易必须先款后货，交款方式必须符合规定，禁止赊销；在交货时，必须进行复核，严防调包；如需送货上门，必须是两人以上。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6）虫草等贵细药材需运输的（包括门店送货、调货等）必须有两人以上同行：价值在2万元以上的运输，必须有保卫人员（或兼职保卫人员）护送；价值在10万元以上的运输，承运单位应事前做好运输安全保卫方案报本单位第一负责人审核后，报集团公司保卫处备案；50万元以上的必须事前由承运单位做好运输安全保卫方案报本单位第一负责人审核后，报集团公司保卫处审核，保卫处分管领导批准后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（7）凡贵细药材发生事故、案件，首先上报公司领导和保卫部、财务部。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4、贵重成药管理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贵重成药柜必须上锁管理，须每天交接，并作好交接记录，店长定期检查交接记录情况。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技防设备管理要求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1、药店安全员为联网报警设备管理人，店长为责任人。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2、设备密码、遥控器或刷卡器要妥善保管。店长和安全员的手机号必须在联网接警中心备案，保证手机24小时开机；因人员调离须当天变更联系人电话。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五、安全生产管理要求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1、正确操作和使用熬药机、打粉机、切片机等经营性生产设备及电器设备，严格操作流程，未经培训合格不得擅自违规操作。在使用发电机时，现场必须放置灭火器材。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2、高空作业前（指抹窗户灰尘、高处取药等）应检查梯子及扣件、凳子的牢固性，在有现场保护人员或安全状态下再登高作业。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六、消防管理要求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1、按规定正确使用电器设备，严禁超负荷运行。不得乱拉乱接电源线。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2、下班前重点对电源电器进行检查，该关闭的电源必须关闭，类似饮水机、电水壶、微波炉等电器的电源插头必须拔掉，确保夜间不留火灾隐患。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仿宋">
    <w:altName w:val="Arial Unicode MS"/>
    <w:panose1 w:val="02010609060101010101"/>
    <w:charset w:val="86"/>
    <w:family w:val="modern"/>
    <w:pitch w:val="default"/>
    <w:sig w:usb0="00000000" w:usb1="00000000"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ED5C9"/>
    <w:multiLevelType w:val="singleLevel"/>
    <w:tmpl w:val="580ED5C9"/>
    <w:lvl w:ilvl="0" w:tentative="0">
      <w:start w:val="1"/>
      <w:numFmt w:val="chineseCounting"/>
      <w:suff w:val="nothing"/>
      <w:lvlText w:val="%1、"/>
      <w:lvlJc w:val="left"/>
    </w:lvl>
  </w:abstractNum>
  <w:abstractNum w:abstractNumId="1">
    <w:nsid w:val="58101050"/>
    <w:multiLevelType w:val="singleLevel"/>
    <w:tmpl w:val="58101050"/>
    <w:lvl w:ilvl="0" w:tentative="0">
      <w:start w:val="3"/>
      <w:numFmt w:val="chineseCounting"/>
      <w:suff w:val="nothing"/>
      <w:lvlText w:val="%1、"/>
      <w:lvlJc w:val="left"/>
    </w:lvl>
  </w:abstractNum>
  <w:abstractNum w:abstractNumId="2">
    <w:nsid w:val="58101DE4"/>
    <w:multiLevelType w:val="singleLevel"/>
    <w:tmpl w:val="58101DE4"/>
    <w:lvl w:ilvl="0" w:tentative="0">
      <w:start w:val="1"/>
      <w:numFmt w:val="decimal"/>
      <w:suff w:val="nothing"/>
      <w:lvlText w:val="（%1）"/>
      <w:lvlJc w:val="left"/>
    </w:lvl>
  </w:abstractNum>
  <w:abstractNum w:abstractNumId="3">
    <w:nsid w:val="581045E4"/>
    <w:multiLevelType w:val="singleLevel"/>
    <w:tmpl w:val="581045E4"/>
    <w:lvl w:ilvl="0" w:tentative="0">
      <w:start w:val="4"/>
      <w:numFmt w:val="chineseCounting"/>
      <w:suff w:val="nothing"/>
      <w:lvlText w:val="%1、"/>
      <w:lvlJc w:val="left"/>
    </w:lvl>
  </w:abstractNum>
  <w:abstractNum w:abstractNumId="4">
    <w:nsid w:val="58104B7F"/>
    <w:multiLevelType w:val="singleLevel"/>
    <w:tmpl w:val="58104B7F"/>
    <w:lvl w:ilvl="0" w:tentative="0">
      <w:start w:val="5"/>
      <w:numFmt w:val="chineseCounting"/>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62F20"/>
    <w:rsid w:val="23DD7F49"/>
    <w:rsid w:val="2C7B5A20"/>
    <w:rsid w:val="31762F20"/>
    <w:rsid w:val="3C8C35C2"/>
    <w:rsid w:val="5C1A0223"/>
    <w:rsid w:val="66EA62B4"/>
    <w:rsid w:val="75F92665"/>
    <w:rsid w:val="7E441D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2016-10-25T03:20:00Z</dcterms:created>
  <dc:creator>Administrator</dc:creator>
  <cp:lastModifiedBy>Administrator</cp:lastModifiedBy>
  <dcterms:modified xsi:type="dcterms:W3CDTF">2016-10-27T09:36:33Z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