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唐佳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刘樽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6：储值卡的销售（门店连续三天挂0的，0分）（5分封顶）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C90C6A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DB0540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2016-11-26T01:32:22Z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