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b/>
          <w:bCs/>
          <w:sz w:val="32"/>
        </w:rPr>
        <w:t xml:space="preserve">号     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</w:rPr>
        <w:t xml:space="preserve">          签发人：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李坚</w:t>
      </w:r>
    </w:p>
    <w:p>
      <w:pPr>
        <w:widowControl/>
        <w:kinsoku w:val="0"/>
        <w:overflowPunct w:val="0"/>
        <w:jc w:val="center"/>
        <w:textAlignment w:val="baseline"/>
        <w:rPr>
          <w:rFonts w:ascii="宋体" w:hAnsi="宋体"/>
          <w:b/>
          <w:bCs w:val="0"/>
          <w:kern w:val="24"/>
          <w:sz w:val="36"/>
          <w:szCs w:val="28"/>
        </w:rPr>
      </w:pPr>
      <w:r>
        <w:rPr>
          <w:rFonts w:hint="eastAsia" w:ascii="宋体" w:hAnsi="宋体"/>
          <w:b/>
          <w:bCs w:val="0"/>
          <w:kern w:val="24"/>
          <w:sz w:val="36"/>
          <w:szCs w:val="28"/>
          <w:lang w:eastAsia="zh-CN"/>
        </w:rPr>
        <w:t>步长系列</w:t>
      </w:r>
      <w:r>
        <w:rPr>
          <w:rFonts w:hint="eastAsia" w:ascii="宋体" w:hAnsi="宋体"/>
          <w:b/>
          <w:bCs w:val="0"/>
          <w:kern w:val="24"/>
          <w:sz w:val="36"/>
          <w:szCs w:val="28"/>
        </w:rPr>
        <w:t>“百日会战”活动方案</w:t>
      </w:r>
    </w:p>
    <w:p>
      <w:pPr>
        <w:pStyle w:val="8"/>
        <w:widowControl/>
        <w:numPr>
          <w:ilvl w:val="0"/>
          <w:numId w:val="1"/>
        </w:numPr>
        <w:kinsoku w:val="0"/>
        <w:overflowPunct w:val="0"/>
        <w:ind w:firstLineChars="0"/>
        <w:jc w:val="left"/>
        <w:textAlignment w:val="baseline"/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/>
          <w:bCs w:val="0"/>
          <w:kern w:val="24"/>
          <w:sz w:val="28"/>
          <w:szCs w:val="28"/>
        </w:rPr>
        <w:t>活动时间</w:t>
      </w:r>
      <w:r>
        <w:rPr>
          <w:rFonts w:hint="eastAsia" w:ascii="宋体" w:hAnsi="宋体"/>
          <w:bCs/>
          <w:kern w:val="24"/>
          <w:sz w:val="28"/>
          <w:szCs w:val="28"/>
        </w:rPr>
        <w:t>：  10 月2</w:t>
      </w: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kern w:val="24"/>
          <w:sz w:val="28"/>
          <w:szCs w:val="28"/>
        </w:rPr>
        <w:t>日--- 12  月  2</w:t>
      </w: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kern w:val="24"/>
          <w:sz w:val="28"/>
          <w:szCs w:val="28"/>
        </w:rPr>
        <w:t xml:space="preserve"> 日</w:t>
      </w:r>
      <w:bookmarkStart w:id="0" w:name="_GoBack"/>
      <w:bookmarkEnd w:id="0"/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bCs/>
          <w:color w:val="000000"/>
          <w:kern w:val="24"/>
          <w:sz w:val="28"/>
          <w:szCs w:val="28"/>
        </w:rPr>
      </w:pPr>
      <w:r>
        <w:rPr>
          <w:rFonts w:hint="eastAsia" w:ascii="宋体" w:hAnsi="宋体"/>
          <w:b/>
          <w:bCs w:val="0"/>
          <w:color w:val="000000"/>
          <w:kern w:val="24"/>
          <w:sz w:val="28"/>
          <w:szCs w:val="28"/>
        </w:rPr>
        <w:t>参与门店</w:t>
      </w:r>
      <w:r>
        <w:rPr>
          <w:rFonts w:hint="eastAsia" w:ascii="宋体" w:hAnsi="宋体"/>
          <w:bCs/>
          <w:color w:val="000000"/>
          <w:kern w:val="24"/>
          <w:sz w:val="28"/>
          <w:szCs w:val="28"/>
        </w:rPr>
        <w:t>：四川太极大药房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bCs/>
          <w:color w:val="000000"/>
          <w:kern w:val="24"/>
          <w:sz w:val="28"/>
          <w:szCs w:val="28"/>
        </w:rPr>
      </w:pPr>
      <w:r>
        <w:rPr>
          <w:rFonts w:hint="eastAsia" w:ascii="宋体" w:hAnsi="宋体"/>
          <w:b/>
          <w:bCs w:val="0"/>
          <w:kern w:val="24"/>
          <w:sz w:val="28"/>
          <w:szCs w:val="28"/>
        </w:rPr>
        <w:t>活动主题：</w:t>
      </w:r>
      <w:r>
        <w:rPr>
          <w:rFonts w:hint="eastAsia" w:ascii="宋体" w:hAnsi="宋体"/>
          <w:bCs/>
          <w:kern w:val="24"/>
          <w:sz w:val="28"/>
          <w:szCs w:val="28"/>
        </w:rPr>
        <w:t>“百日会战、超越百万”</w:t>
      </w:r>
    </w:p>
    <w:p>
      <w:pPr>
        <w:pStyle w:val="8"/>
        <w:widowControl/>
        <w:numPr>
          <w:ilvl w:val="0"/>
          <w:numId w:val="2"/>
        </w:numPr>
        <w:kinsoku w:val="0"/>
        <w:overflowPunct w:val="0"/>
        <w:ind w:firstLineChars="0"/>
        <w:jc w:val="left"/>
        <w:textAlignment w:val="baseline"/>
        <w:rPr>
          <w:rFonts w:ascii="宋体" w:hAnsi="宋体"/>
          <w:b/>
          <w:bCs w:val="0"/>
          <w:color w:val="000000"/>
          <w:kern w:val="24"/>
          <w:sz w:val="28"/>
          <w:szCs w:val="28"/>
        </w:rPr>
      </w:pPr>
      <w:r>
        <w:rPr>
          <w:rFonts w:hint="eastAsia" w:ascii="宋体" w:hAnsi="宋体"/>
          <w:b/>
          <w:bCs w:val="0"/>
          <w:kern w:val="24"/>
          <w:sz w:val="28"/>
          <w:szCs w:val="28"/>
        </w:rPr>
        <w:t>活动产品：</w:t>
      </w:r>
    </w:p>
    <w:tbl>
      <w:tblPr>
        <w:tblStyle w:val="5"/>
        <w:tblW w:w="78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619"/>
        <w:gridCol w:w="540"/>
        <w:gridCol w:w="2040"/>
        <w:gridCol w:w="28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货品ID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货品名称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25313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头痛宁胶囊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0.4gx18粒x2板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陕西步长(咸阳步长)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45713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龙生蛭胶囊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0.4gx45粒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陕西步长制药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22684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康妇炎胶囊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0.4gx24粒x2板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山东步长神州(山东神州)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131529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宫血停颗粒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10gx12袋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陕西步长高新制药有限公司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131528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安坤片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0.46gx15片x3板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陕西步长高新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68103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红核妇洁洗液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150ml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山东步长神州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140533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洁身洗液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陕西步长高新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26495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消乳散结胶囊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0.4gx20粒x3板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山东步长神州制药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22685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宫瘤消胶囊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0.5gx20粒x3板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山东步长神州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44734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妇科止痒胶囊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0.4gx36片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广西神通药业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64244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通脉降糖胶囊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0.4gx20粒x3板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保定天浩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140288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复方石韦胶囊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0.45gx3板x12粒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陕西步长高新制药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32595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前列舒通胶囊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0.4gx18粒x2板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保定步长天浩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90635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参芍胶囊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0.25gx16粒x3板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保定天浩制药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140928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仙桂胶囊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0.4gx24粒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陕西步长</w:t>
            </w:r>
          </w:p>
        </w:tc>
      </w:tr>
    </w:tbl>
    <w:p>
      <w:pPr>
        <w:widowControl/>
        <w:kinsoku w:val="0"/>
        <w:overflowPunct w:val="0"/>
        <w:jc w:val="left"/>
        <w:textAlignment w:val="baseline"/>
        <w:rPr>
          <w:rFonts w:hint="eastAsia" w:ascii="宋体" w:hAnsi="宋体"/>
          <w:b/>
          <w:bCs w:val="0"/>
          <w:kern w:val="24"/>
          <w:sz w:val="28"/>
          <w:szCs w:val="28"/>
        </w:rPr>
      </w:pPr>
      <w:r>
        <w:rPr>
          <w:rFonts w:hint="eastAsia" w:ascii="宋体" w:hAnsi="宋体"/>
          <w:b/>
          <w:bCs w:val="0"/>
          <w:kern w:val="24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bCs w:val="0"/>
          <w:kern w:val="24"/>
          <w:sz w:val="28"/>
          <w:szCs w:val="28"/>
        </w:rPr>
        <w:t>、参与门店</w:t>
      </w:r>
      <w:r>
        <w:rPr>
          <w:rFonts w:hint="eastAsia" w:ascii="宋体" w:hAnsi="宋体"/>
          <w:b/>
          <w:bCs w:val="0"/>
          <w:kern w:val="24"/>
          <w:sz w:val="28"/>
          <w:szCs w:val="28"/>
          <w:lang w:eastAsia="zh-CN"/>
        </w:rPr>
        <w:t>及</w:t>
      </w:r>
      <w:r>
        <w:rPr>
          <w:rFonts w:hint="eastAsia" w:ascii="宋体" w:hAnsi="宋体"/>
          <w:b/>
          <w:bCs w:val="0"/>
          <w:kern w:val="24"/>
          <w:sz w:val="28"/>
          <w:szCs w:val="28"/>
        </w:rPr>
        <w:t>任务分配</w:t>
      </w:r>
    </w:p>
    <w:p>
      <w:pPr>
        <w:widowControl/>
        <w:kinsoku w:val="0"/>
        <w:overflowPunct w:val="0"/>
        <w:jc w:val="left"/>
        <w:textAlignment w:val="baseline"/>
        <w:rPr>
          <w:rFonts w:hint="eastAsia" w:ascii="宋体" w:hAnsi="宋体" w:eastAsia="宋体"/>
          <w:bCs/>
          <w:kern w:val="24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各门店任务分配见附表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第一阶段:目标2200盒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活动时间：   10月2</w:t>
      </w: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kern w:val="24"/>
          <w:sz w:val="28"/>
          <w:szCs w:val="28"/>
        </w:rPr>
        <w:t xml:space="preserve">日止 11月 </w:t>
      </w: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Cs/>
          <w:kern w:val="24"/>
          <w:sz w:val="28"/>
          <w:szCs w:val="28"/>
        </w:rPr>
        <w:t>日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1、奖励政策：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（1）、活动期店员的奖励（</w:t>
      </w:r>
      <w:r>
        <w:rPr>
          <w:rFonts w:ascii="宋体" w:hAnsi="宋体"/>
          <w:bCs/>
          <w:kern w:val="24"/>
          <w:sz w:val="28"/>
          <w:szCs w:val="28"/>
        </w:rPr>
        <w:t>30</w:t>
      </w:r>
      <w:r>
        <w:rPr>
          <w:rFonts w:hint="eastAsia" w:ascii="宋体" w:hAnsi="宋体"/>
          <w:bCs/>
          <w:kern w:val="24"/>
          <w:sz w:val="28"/>
          <w:szCs w:val="28"/>
        </w:rPr>
        <w:t>天）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bCs/>
          <w:kern w:val="24"/>
          <w:sz w:val="28"/>
          <w:szCs w:val="28"/>
        </w:rPr>
        <w:t>产品销售晒单到</w:t>
      </w:r>
      <w:r>
        <w:rPr>
          <w:rFonts w:hint="eastAsia" w:ascii="宋体" w:hAnsi="宋体"/>
          <w:bCs/>
          <w:kern w:val="24"/>
          <w:sz w:val="28"/>
          <w:szCs w:val="28"/>
        </w:rPr>
        <w:t>战略</w:t>
      </w:r>
      <w:r>
        <w:rPr>
          <w:rFonts w:ascii="宋体" w:hAnsi="宋体"/>
          <w:bCs/>
          <w:kern w:val="24"/>
          <w:sz w:val="28"/>
          <w:szCs w:val="28"/>
        </w:rPr>
        <w:t>群，每盒奖励店员</w:t>
      </w:r>
      <w:r>
        <w:rPr>
          <w:rFonts w:hint="eastAsia" w:ascii="宋体" w:hAnsi="宋体"/>
          <w:bCs/>
          <w:kern w:val="24"/>
          <w:sz w:val="28"/>
          <w:szCs w:val="28"/>
        </w:rPr>
        <w:t>2元；</w:t>
      </w:r>
    </w:p>
    <w:p>
      <w:pPr>
        <w:pStyle w:val="10"/>
        <w:framePr w:wrap="around" w:vAnchor="margin" w:hAnchor="text" w:y="1"/>
        <w:widowControl/>
        <w:tabs>
          <w:tab w:val="left" w:pos="653"/>
        </w:tabs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第二阶段：目标 3400 盒（30天）</w:t>
      </w:r>
    </w:p>
    <w:p>
      <w:pPr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活动时间：  11 月2</w:t>
      </w: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kern w:val="24"/>
          <w:sz w:val="28"/>
          <w:szCs w:val="28"/>
        </w:rPr>
        <w:t>日至  12月2</w:t>
      </w: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kern w:val="24"/>
          <w:sz w:val="28"/>
          <w:szCs w:val="28"/>
        </w:rPr>
        <w:t>日</w:t>
      </w:r>
    </w:p>
    <w:p>
      <w:pPr>
        <w:rPr>
          <w:rFonts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color w:val="000000"/>
          <w:kern w:val="24"/>
          <w:sz w:val="28"/>
          <w:szCs w:val="28"/>
        </w:rPr>
        <w:t>（1）、</w:t>
      </w:r>
      <w:r>
        <w:rPr>
          <w:rFonts w:hint="eastAsia" w:ascii="宋体" w:hAnsi="宋体"/>
          <w:bCs/>
          <w:kern w:val="24"/>
          <w:sz w:val="28"/>
          <w:szCs w:val="28"/>
        </w:rPr>
        <w:t>启动：所有产品（脑稳除外）销量计入总销量；</w:t>
      </w:r>
    </w:p>
    <w:p>
      <w:pPr>
        <w:rPr>
          <w:rFonts w:hint="eastAsia" w:ascii="宋体" w:hAnsi="宋体"/>
          <w:bCs/>
          <w:kern w:val="24"/>
          <w:sz w:val="28"/>
          <w:szCs w:val="28"/>
        </w:rPr>
      </w:pPr>
      <w:r>
        <w:rPr>
          <w:rFonts w:hint="eastAsia" w:ascii="宋体" w:hAnsi="宋体"/>
          <w:bCs/>
          <w:kern w:val="24"/>
          <w:sz w:val="28"/>
          <w:szCs w:val="28"/>
        </w:rPr>
        <w:t>（2）、奖励政策：同第一阶段不变</w:t>
      </w:r>
    </w:p>
    <w:p>
      <w:pPr>
        <w:rPr>
          <w:rFonts w:hint="eastAsia" w:ascii="宋体" w:hAnsi="宋体" w:eastAsia="宋体"/>
          <w:bCs/>
          <w:kern w:val="24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24"/>
          <w:sz w:val="28"/>
          <w:szCs w:val="28"/>
          <w:lang w:val="en-US" w:eastAsia="zh-CN"/>
        </w:rPr>
        <w:t>2、公司</w:t>
      </w:r>
      <w:r>
        <w:rPr>
          <w:rFonts w:hint="eastAsia" w:asciiTheme="minorEastAsia" w:hAnsiTheme="minorEastAsia"/>
          <w:sz w:val="28"/>
          <w:szCs w:val="28"/>
          <w:highlight w:val="none"/>
        </w:rPr>
        <w:t>完成总任务</w:t>
      </w:r>
      <w:r>
        <w:rPr>
          <w:rFonts w:hint="eastAsia" w:ascii="宋体" w:hAnsi="宋体"/>
          <w:bCs/>
          <w:kern w:val="24"/>
          <w:sz w:val="28"/>
          <w:szCs w:val="28"/>
          <w:highlight w:val="none"/>
        </w:rPr>
        <w:t>5600盒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由厂家额外</w:t>
      </w:r>
      <w:r>
        <w:rPr>
          <w:rFonts w:hint="eastAsia" w:asciiTheme="minorEastAsia" w:hAnsiTheme="minorEastAsia"/>
          <w:sz w:val="28"/>
          <w:szCs w:val="28"/>
        </w:rPr>
        <w:t>奖励西安/山东旅游。</w:t>
      </w:r>
    </w:p>
    <w:tbl>
      <w:tblPr>
        <w:tblStyle w:val="5"/>
        <w:tblW w:w="7862" w:type="dxa"/>
        <w:tblInd w:w="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623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</w:rPr>
              <w:t>门店完成盒数</w:t>
            </w:r>
          </w:p>
        </w:tc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</w:rPr>
              <w:t>奖励人数</w:t>
            </w:r>
          </w:p>
        </w:tc>
        <w:tc>
          <w:tcPr>
            <w:tcW w:w="2616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100%完成目标</w:t>
            </w:r>
          </w:p>
        </w:tc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门店店长1名，优秀店员1名</w:t>
            </w:r>
          </w:p>
        </w:tc>
        <w:tc>
          <w:tcPr>
            <w:tcW w:w="2616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按门店及员工任务完成率排名筛选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120%完成目标</w:t>
            </w:r>
          </w:p>
        </w:tc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门店店长2名，优秀店员2名</w:t>
            </w:r>
          </w:p>
        </w:tc>
        <w:tc>
          <w:tcPr>
            <w:tcW w:w="2616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按门店及员工任务完成率排名筛选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150%完成目标</w:t>
            </w:r>
          </w:p>
        </w:tc>
        <w:tc>
          <w:tcPr>
            <w:tcW w:w="2623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门店店长3名，优秀店员3名</w:t>
            </w:r>
          </w:p>
        </w:tc>
        <w:tc>
          <w:tcPr>
            <w:tcW w:w="2616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按门店及员工任务完成率排名筛选</w:t>
            </w:r>
          </w:p>
        </w:tc>
      </w:tr>
    </w:tbl>
    <w:p>
      <w:pPr>
        <w:tabs>
          <w:tab w:val="center" w:pos="4153"/>
          <w:tab w:val="right" w:pos="8426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spacing w:line="360" w:lineRule="auto"/>
        <w:ind w:right="56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步长系列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“百日会战”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活动  方案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何莉莎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陈柳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tabs>
          <w:tab w:val="center" w:pos="4153"/>
          <w:tab w:val="right" w:pos="8426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C25B"/>
    <w:multiLevelType w:val="multilevel"/>
    <w:tmpl w:val="57CCC25B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CC266"/>
    <w:multiLevelType w:val="multilevel"/>
    <w:tmpl w:val="57CCC266"/>
    <w:lvl w:ilvl="0" w:tentative="0">
      <w:start w:val="1"/>
      <w:numFmt w:val="none"/>
      <w:lvlText w:val="一、"/>
      <w:lvlJc w:val="left"/>
      <w:pPr>
        <w:ind w:left="660" w:hanging="660"/>
      </w:pPr>
      <w:rPr>
        <w:rFonts w:hint="default"/>
        <w:lang w:val="en-US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EE7"/>
    <w:rsid w:val="000662FB"/>
    <w:rsid w:val="00093BD2"/>
    <w:rsid w:val="001F12D6"/>
    <w:rsid w:val="002F1E97"/>
    <w:rsid w:val="003F3728"/>
    <w:rsid w:val="00442D75"/>
    <w:rsid w:val="00586ED8"/>
    <w:rsid w:val="005F03B2"/>
    <w:rsid w:val="00641D5F"/>
    <w:rsid w:val="00645DB9"/>
    <w:rsid w:val="00656B18"/>
    <w:rsid w:val="0074457D"/>
    <w:rsid w:val="00807935"/>
    <w:rsid w:val="008817F4"/>
    <w:rsid w:val="0089473E"/>
    <w:rsid w:val="009679D5"/>
    <w:rsid w:val="00A30935"/>
    <w:rsid w:val="00B6110C"/>
    <w:rsid w:val="00C30856"/>
    <w:rsid w:val="00C55121"/>
    <w:rsid w:val="00C91BDA"/>
    <w:rsid w:val="00C942C5"/>
    <w:rsid w:val="00CB7062"/>
    <w:rsid w:val="00CC6E28"/>
    <w:rsid w:val="00D06FF0"/>
    <w:rsid w:val="00D65CC7"/>
    <w:rsid w:val="00DD57EC"/>
    <w:rsid w:val="00EE3BC9"/>
    <w:rsid w:val="00F05049"/>
    <w:rsid w:val="00F24C32"/>
    <w:rsid w:val="00F34EE7"/>
    <w:rsid w:val="00F75DEF"/>
    <w:rsid w:val="00F8629A"/>
    <w:rsid w:val="01DD667F"/>
    <w:rsid w:val="03BB4B61"/>
    <w:rsid w:val="0A782795"/>
    <w:rsid w:val="0D726692"/>
    <w:rsid w:val="0F9235E5"/>
    <w:rsid w:val="116A7DB5"/>
    <w:rsid w:val="1309710E"/>
    <w:rsid w:val="131B2AFC"/>
    <w:rsid w:val="167E3289"/>
    <w:rsid w:val="1E0B02CA"/>
    <w:rsid w:val="1E0B7528"/>
    <w:rsid w:val="1FF42096"/>
    <w:rsid w:val="256C0C81"/>
    <w:rsid w:val="27633643"/>
    <w:rsid w:val="29BD01A3"/>
    <w:rsid w:val="2B2A1C19"/>
    <w:rsid w:val="2E29658C"/>
    <w:rsid w:val="3190734D"/>
    <w:rsid w:val="33650B35"/>
    <w:rsid w:val="3C83769C"/>
    <w:rsid w:val="41505FFB"/>
    <w:rsid w:val="48017E9A"/>
    <w:rsid w:val="49EC3709"/>
    <w:rsid w:val="52370A78"/>
    <w:rsid w:val="53551327"/>
    <w:rsid w:val="545E5C0C"/>
    <w:rsid w:val="54A3604F"/>
    <w:rsid w:val="57631035"/>
    <w:rsid w:val="5E677794"/>
    <w:rsid w:val="60BB6D23"/>
    <w:rsid w:val="639A713A"/>
    <w:rsid w:val="66022AA7"/>
    <w:rsid w:val="683C21CF"/>
    <w:rsid w:val="6E6D350B"/>
    <w:rsid w:val="705F230D"/>
    <w:rsid w:val="76EE1FF6"/>
    <w:rsid w:val="7AAF0098"/>
    <w:rsid w:val="7D0036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正文 A"/>
    <w:basedOn w:val="1"/>
    <w:qFormat/>
    <w:uiPriority w:val="0"/>
    <w:rPr>
      <w:rFonts w:ascii="Times New Roman" w:hAnsi="Arial Unicode MS" w:eastAsia="Arial Unicode MS" w:cs="Arial Unicode MS"/>
      <w:color w:val="000000"/>
      <w:szCs w:val="21"/>
      <w:u w:color="000000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无间隔1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518</Words>
  <Characters>2954</Characters>
  <Lines>24</Lines>
  <Paragraphs>6</Paragraphs>
  <ScaleCrop>false</ScaleCrop>
  <LinksUpToDate>false</LinksUpToDate>
  <CharactersWithSpaces>3466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rxy12355</dc:creator>
  <cp:lastModifiedBy>admin</cp:lastModifiedBy>
  <cp:lastPrinted>2016-10-21T02:09:00Z</cp:lastPrinted>
  <dcterms:modified xsi:type="dcterms:W3CDTF">2016-10-26T10:50:32Z</dcterms:modified>
  <dc:title>iPhone (11)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