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大邑邛崃片2016年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 xml:space="preserve">月店员考核日常工作表                                                        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效期管理工作，6个月加紧催销，效期品种提前一个月下柜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抗生素销售必须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对公司下发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每天能坚持案例分享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每天晚上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22:00前能准时报送销售。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300元以上的社保刷卡，能按要求及时100%登记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</w:tbl>
    <w:p>
      <w:r>
        <w:t>门店名称</w:t>
      </w:r>
      <w:r>
        <w:rPr>
          <w:rFonts w:hint="eastAsia"/>
        </w:rPr>
        <w:t>：</w:t>
      </w:r>
      <w:r>
        <w:rPr>
          <w:rFonts w:hint="eastAsia"/>
          <w:lang w:eastAsia="zh-CN"/>
        </w:rPr>
        <w:t>邛崃中心店</w:t>
      </w:r>
      <w:r>
        <w:rPr>
          <w:rFonts w:hint="eastAsia"/>
        </w:rPr>
        <w:t xml:space="preserve">        员工姓名：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    店长姓名：</w:t>
      </w:r>
      <w:r>
        <w:rPr>
          <w:rFonts w:hint="eastAsia"/>
          <w:lang w:eastAsia="zh-CN"/>
        </w:rPr>
        <w:t>任会茹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1506F"/>
    <w:rsid w:val="005B71FF"/>
    <w:rsid w:val="0068050E"/>
    <w:rsid w:val="006A494C"/>
    <w:rsid w:val="006E77B8"/>
    <w:rsid w:val="00A7464E"/>
    <w:rsid w:val="00DC09B1"/>
    <w:rsid w:val="0623601E"/>
    <w:rsid w:val="1C2D15AF"/>
    <w:rsid w:val="1E6F135B"/>
    <w:rsid w:val="1EF94F45"/>
    <w:rsid w:val="1FEC634B"/>
    <w:rsid w:val="43A110FF"/>
    <w:rsid w:val="43B15793"/>
    <w:rsid w:val="58E01144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ScaleCrop>false</ScaleCrop>
  <LinksUpToDate>false</LinksUpToDate>
  <CharactersWithSpaces>711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2016-10-24T10:07:48Z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