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新宋体" w:hAnsi="新宋体" w:eastAsia="新宋体" w:cs="新宋体"/>
          <w:b/>
          <w:bCs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 xml:space="preserve">   </w:t>
      </w: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b/>
          <w:bCs/>
          <w:sz w:val="28"/>
          <w:szCs w:val="28"/>
          <w:lang w:eastAsia="zh-CN"/>
        </w:rPr>
        <w:t>营运部发（</w:t>
      </w: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>2016</w:t>
      </w:r>
      <w:r>
        <w:rPr>
          <w:rFonts w:hint="eastAsia" w:ascii="新宋体" w:hAnsi="新宋体" w:eastAsia="新宋体" w:cs="新宋体"/>
          <w:b/>
          <w:bCs/>
          <w:sz w:val="28"/>
          <w:szCs w:val="28"/>
          <w:lang w:eastAsia="zh-CN"/>
        </w:rPr>
        <w:t>）</w:t>
      </w: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>1号                     签发：李坚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outlineLvl w:val="9"/>
        <w:rPr>
          <w:rFonts w:hint="eastAsia" w:ascii="新宋体" w:hAnsi="新宋体" w:eastAsia="新宋体" w:cs="新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outlineLvl w:val="9"/>
        <w:rPr>
          <w:rFonts w:hint="eastAsia" w:ascii="新宋体" w:hAnsi="新宋体" w:eastAsia="新宋体" w:cs="新宋体"/>
          <w:lang w:eastAsia="zh-CN"/>
        </w:rPr>
      </w:pPr>
      <w:r>
        <w:rPr>
          <w:rFonts w:hint="eastAsia" w:ascii="新宋体" w:hAnsi="新宋体" w:eastAsia="新宋体" w:cs="新宋体"/>
          <w:lang w:eastAsia="zh-CN"/>
        </w:rPr>
        <w:t>关于对长白山新鲜人参抽查结果的通报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新宋体" w:hAnsi="新宋体" w:eastAsia="新宋体" w:cs="新宋体"/>
          <w:lang w:eastAsia="zh-CN"/>
        </w:rPr>
      </w:pPr>
      <w:r>
        <w:rPr>
          <w:rFonts w:hint="eastAsia" w:ascii="新宋体" w:hAnsi="新宋体" w:eastAsia="新宋体" w:cs="新宋体"/>
          <w:lang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今天对部分门店关于长白山新鲜人参相关文件、活动、任务、功效、卖点、禁忌等方面进行抽查，基于之前康美鲜参的良好基础，大部分门店员工都鲜参相关知识都能应答如流，但个别门店对鲜参相关知识掌握得不好，不能准确回答提出的相关问题，，故现对3家门店做出一定处罚，希望该门店引以为戒，尽快熟悉新鲜人参相关知识。明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lang w:val="en-US" w:eastAsia="zh-CN"/>
        </w:rPr>
      </w:pPr>
    </w:p>
    <w:tbl>
      <w:tblPr>
        <w:tblStyle w:val="4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080"/>
        <w:gridCol w:w="2483"/>
        <w:gridCol w:w="2332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抽查门店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抽查人员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抽查内容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抽查情况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罚款金额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红星路店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谢玉涛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任务、功效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vertAlign w:val="baseline"/>
                <w:lang w:val="en-US" w:eastAsia="zh-CN"/>
              </w:rPr>
              <w:t>对功效不熟悉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10.00元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崇州中心店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王艳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任务、禁忌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vertAlign w:val="baseline"/>
                <w:lang w:val="en-US" w:eastAsia="zh-CN"/>
              </w:rPr>
              <w:t>对禁忌不熟悉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10.00元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三江店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骆素花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任务、功效、禁忌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vertAlign w:val="baseline"/>
                <w:lang w:val="en-US" w:eastAsia="zh-CN"/>
              </w:rPr>
              <w:t>OK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怀远店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曹琼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任务、卖点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vertAlign w:val="baseline"/>
                <w:lang w:val="en-US" w:eastAsia="zh-CN"/>
              </w:rPr>
              <w:t>任务因店长不在，未分配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店长罚款30.00元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温江店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喻茂莲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卖点、紧急、任务、活动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vertAlign w:val="baseline"/>
                <w:lang w:val="en-US" w:eastAsia="zh-CN"/>
              </w:rPr>
              <w:t>OK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浆洗街店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刘婵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任务、活动、禁忌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vertAlign w:val="baseline"/>
                <w:lang w:val="en-US" w:eastAsia="zh-CN"/>
              </w:rPr>
              <w:t>OK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万科店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杨琴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任务、功效、禁忌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vertAlign w:val="baseline"/>
                <w:lang w:val="en-US" w:eastAsia="zh-CN"/>
              </w:rPr>
              <w:t>OK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沙河源店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吕颖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任务、活动、卖点、禁忌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vertAlign w:val="baseline"/>
                <w:lang w:val="en-US" w:eastAsia="zh-CN"/>
              </w:rPr>
              <w:t>OK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人民中路店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李可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任务、活动、卖点、禁忌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vertAlign w:val="baseline"/>
                <w:lang w:val="en-US" w:eastAsia="zh-CN"/>
              </w:rPr>
              <w:t>OK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清江东路店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冯莉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任务、活动、禁忌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vertAlign w:val="baseline"/>
                <w:lang w:val="en-US" w:eastAsia="zh-CN"/>
              </w:rPr>
              <w:t>OK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金带街店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朱玉梅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任务、活动、内购、禁忌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vertAlign w:val="baseline"/>
                <w:lang w:val="en-US" w:eastAsia="zh-CN"/>
              </w:rPr>
              <w:t>OK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枣子巷店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陈杰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任务、活动、禁忌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vertAlign w:val="baseline"/>
                <w:lang w:val="en-US" w:eastAsia="zh-CN"/>
              </w:rPr>
              <w:t>OK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光华村街店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周思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任务、卖点、禁忌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vertAlign w:val="baseline"/>
                <w:lang w:val="en-US" w:eastAsia="zh-CN"/>
              </w:rPr>
              <w:t>OK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新乐中街店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张建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任务、活动、禁忌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vertAlign w:val="baseline"/>
                <w:lang w:val="en-US" w:eastAsia="zh-CN"/>
              </w:rPr>
              <w:t>OK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土龙路店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王兰兰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任务、活动、内购、禁忌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vertAlign w:val="baseline"/>
                <w:lang w:val="en-US" w:eastAsia="zh-CN"/>
              </w:rPr>
              <w:t>OK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新园大道店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曾佳丽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  <w:t>任务、活动、卖点、禁忌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vertAlign w:val="baseline"/>
                <w:lang w:val="en-US" w:eastAsia="zh-CN"/>
              </w:rPr>
              <w:t>OK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请各片区、各门店再接再厉加强新鲜人参的培训和学习，营运部将在近期不定时抽查门店，如再有门店不能回答、活动、任务、功效、卖点、禁忌等相关内容，处罚加倍！请罚款人员于该文件下发之日7个工作日内将罚款交到营运部·张阳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right"/>
        <w:textAlignment w:val="auto"/>
        <w:outlineLvl w:val="9"/>
        <w:rPr>
          <w:rFonts w:hint="eastAsia" w:ascii="新宋体" w:hAnsi="新宋体" w:eastAsia="新宋体" w:cs="新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right"/>
        <w:textAlignment w:val="auto"/>
        <w:outlineLvl w:val="9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太极大药房·营运部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right"/>
        <w:textAlignment w:val="auto"/>
        <w:outlineLvl w:val="9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lang w:val="en-US" w:eastAsia="zh-CN"/>
        </w:rPr>
        <w:t>2016年1月5日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新宋体" w:hAnsi="新宋体" w:eastAsia="新宋体" w:cs="新宋体"/>
          <w:b/>
          <w:bCs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新宋体" w:hAnsi="新宋体" w:eastAsia="新宋体" w:cs="新宋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u w:val="single"/>
          <w:lang w:val="en-US" w:eastAsia="zh-CN"/>
        </w:rPr>
        <w:t xml:space="preserve">主题词：新鲜人参      抽查    通报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新宋体" w:hAnsi="新宋体" w:eastAsia="新宋体" w:cs="新宋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u w:val="single"/>
          <w:lang w:val="en-US" w:eastAsia="zh-CN"/>
        </w:rPr>
        <w:t>四川太极大药房连锁有限公司               2016年1月5日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新宋体" w:hAnsi="新宋体" w:eastAsia="新宋体" w:cs="新宋体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>拟稿：张  阳        校对：谭莉杨           （共印1份）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32CB0"/>
    <w:rsid w:val="20394C54"/>
    <w:rsid w:val="35732CB0"/>
    <w:rsid w:val="39555F86"/>
    <w:rsid w:val="42004FD7"/>
    <w:rsid w:val="540558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E4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2016-01-05T09:18:00Z</dcterms:created>
  <dc:creator>Administrator</dc:creator>
  <cp:lastModifiedBy>Administrator</cp:lastModifiedBy>
  <dcterms:modified xsi:type="dcterms:W3CDTF">2016-01-05T10:26:09Z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