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药品质量——企业的生命线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药品经营企业担负着繁荣药品市场、保障药品供给的光荣使命,现代医学的进步和发展,临床用药的品种和数量不断增加,药品质量的优劣就尤为重要,它直接影响到经营企业的声誉和信誉。药品经营企业必须严格按照有关药品监督管理的法律、法规,切实加强药品流通领域的质量管理,使药品经营企业由原来的传统型、经验型向法制化、科学化转变,提高药品经营管理水平,以适应我国医药事业发展的需要。随着国家食品药品监督管理局10年来对药品经营企业实施GSP管理,以及对药品经营企业日益监管的加强,药品经营企业的质量管理日趋完善与提高,药品经营质量管理日渐规范,人民群众用药安全得到了保障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我公司一直认真贯彻《药品管理法》、《药品经营质量管理规范》，做到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/>
          <w:color w:val="000000"/>
          <w:sz w:val="28"/>
          <w:szCs w:val="28"/>
        </w:rPr>
        <w:t>质量管理,人人有责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。今年是</w:t>
      </w:r>
      <w:r>
        <w:rPr>
          <w:rFonts w:hint="eastAsia" w:ascii="宋体" w:hAnsi="宋体"/>
          <w:sz w:val="28"/>
          <w:szCs w:val="28"/>
        </w:rPr>
        <w:t>太极大药房GSP跟踪规范关键年，却发生了桐君阁连锁“三分公司29店水蛭事件”和本公司“青羊区十二桥店销售过期药品事件”，给我们敲响了警钟，终其原因，都是因为员工的质量意识不强，没有责任心所造成的！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一直以来，我都听到很多顾客这样说：“太极大药房的药是贵，但是她们的药好、资格，我们买起都放心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，对，这就是大多数顾客买药时心态（当然，贪便宜的除外）。药品，顾名思义，是治病救人的，那治病需要的就是效果和速度，而这个目标归根结底是由药品的质量来保证！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所以，公司应进一步加强员工的质量意识和工作责任感，全员共同努力，以实际行动、随时发现问题、解决问题。同时，</w:t>
      </w:r>
      <w:r>
        <w:rPr>
          <w:rFonts w:hint="eastAsia"/>
          <w:sz w:val="28"/>
          <w:szCs w:val="28"/>
        </w:rPr>
        <w:t>希望公司的相关部门能够多听门店提出的意见，进行药品销售的相关信息收集，不能盲目的给门店铺货，减少滞销品</w:t>
      </w:r>
      <w:r>
        <w:rPr>
          <w:rFonts w:hint="eastAsia"/>
          <w:sz w:val="28"/>
          <w:szCs w:val="28"/>
          <w:lang w:eastAsia="zh-CN"/>
        </w:rPr>
        <w:t>的产生。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因此，我们</w:t>
      </w:r>
      <w:r>
        <w:rPr>
          <w:rFonts w:hint="eastAsia"/>
          <w:sz w:val="28"/>
          <w:szCs w:val="28"/>
          <w:lang w:eastAsia="zh-CN"/>
        </w:rPr>
        <w:t>应</w:t>
      </w:r>
      <w:r>
        <w:rPr>
          <w:rFonts w:hint="eastAsia"/>
          <w:sz w:val="28"/>
          <w:szCs w:val="28"/>
        </w:rPr>
        <w:t>做到</w:t>
      </w:r>
      <w:r>
        <w:rPr>
          <w:rFonts w:hint="eastAsia" w:ascii="宋体" w:hAnsi="宋体"/>
          <w:sz w:val="28"/>
          <w:szCs w:val="28"/>
        </w:rPr>
        <w:t>靠质量树信誉、靠信誉拓市场，靠市场增效益，靠效益求发展，不断提升太极大药房的质量效益，树立良好的太极形象。</w:t>
      </w:r>
      <w:bookmarkStart w:id="0" w:name="_GoBack"/>
      <w:bookmarkEnd w:id="0"/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成华区华泰路店 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李  利</w:t>
      </w:r>
    </w:p>
    <w:p>
      <w:pPr>
        <w:ind w:firstLine="560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电话：13541116133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F1B22"/>
    <w:rsid w:val="000B0733"/>
    <w:rsid w:val="003F1B22"/>
    <w:rsid w:val="008764EB"/>
    <w:rsid w:val="0089585F"/>
    <w:rsid w:val="00A47527"/>
    <w:rsid w:val="00BC6044"/>
    <w:rsid w:val="00E778EC"/>
    <w:rsid w:val="00F77571"/>
    <w:rsid w:val="00FD121B"/>
    <w:rsid w:val="00FE4BD7"/>
    <w:rsid w:val="05754C01"/>
    <w:rsid w:val="32522A10"/>
    <w:rsid w:val="60ED138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810</Characters>
  <Lines>6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2015-08-01T12:27:00Z</dcterms:created>
  <dc:creator>Administrator</dc:creator>
  <cp:lastModifiedBy>Administrator</cp:lastModifiedBy>
  <dcterms:modified xsi:type="dcterms:W3CDTF">2015-08-13T09:13:14Z</dcterms:modified>
  <dc:title>药品质量——企业的生命线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