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hint="eastAsia"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华康店周边情况调研表</w:t>
      </w:r>
    </w:p>
    <w:p>
      <w:pPr>
        <w:spacing w:line="220" w:lineRule="atLeas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我店坐落于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龙潭寺华康路（金科天籁城2号门），于15年3月6日正式开业。3月6日-3月25日总销售为：5.15万元，日均销售为：0.25万元，笔数：986笔，客单价：52元；3月26日-4月13日总销售为：2.33万元，日均销售：0.12万元，笔数：553笔，客单价：42元。目前进店人员较少。可能是我们的宣传力度不够大，但很多顾客都知晓我们华康店和龙潭西路店。（因为华泰店周边有银行、幼稚园、14路公交车站）</w:t>
      </w:r>
    </w:p>
    <w:p>
      <w:pPr>
        <w:spacing w:line="220" w:lineRule="atLeast"/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金科1号门对面有一所</w:t>
      </w:r>
      <w:r>
        <w:rPr>
          <w:rFonts w:hint="eastAsia" w:ascii="宋体" w:hAnsi="宋体" w:eastAsia="宋体"/>
          <w:color w:val="FF0000"/>
          <w:sz w:val="28"/>
          <w:szCs w:val="28"/>
        </w:rPr>
        <w:t>小学</w:t>
      </w:r>
      <w:r>
        <w:rPr>
          <w:rFonts w:hint="eastAsia" w:ascii="宋体" w:hAnsi="宋体" w:eastAsia="宋体"/>
          <w:color w:val="000000"/>
          <w:sz w:val="28"/>
          <w:szCs w:val="28"/>
        </w:rPr>
        <w:t>，但是</w:t>
      </w:r>
      <w:r>
        <w:rPr>
          <w:rFonts w:hint="eastAsia" w:ascii="宋体" w:hAnsi="宋体" w:eastAsia="宋体"/>
          <w:color w:val="FF0000"/>
          <w:sz w:val="28"/>
          <w:szCs w:val="28"/>
        </w:rPr>
        <w:t>还没有投入使用</w:t>
      </w:r>
      <w:r>
        <w:rPr>
          <w:rFonts w:hint="eastAsia" w:ascii="宋体" w:hAnsi="宋体" w:eastAsia="宋体"/>
          <w:color w:val="000000"/>
          <w:sz w:val="28"/>
          <w:szCs w:val="28"/>
        </w:rPr>
        <w:t>。</w:t>
      </w:r>
    </w:p>
    <w:p>
      <w:pPr>
        <w:spacing w:line="220" w:lineRule="atLeas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金科2号门出门往左（3号门出口）是一座商业城，已有4成商家开始营业，新开一家</w:t>
      </w:r>
      <w:r>
        <w:rPr>
          <w:rFonts w:hint="eastAsia" w:ascii="宋体" w:hAnsi="宋体" w:eastAsia="宋体"/>
          <w:color w:val="FF0000"/>
          <w:sz w:val="28"/>
          <w:szCs w:val="28"/>
        </w:rPr>
        <w:t>百信药房（正在筹建中医馆）</w:t>
      </w:r>
      <w:r>
        <w:rPr>
          <w:rFonts w:hint="eastAsia" w:ascii="宋体" w:hAnsi="宋体" w:eastAsia="宋体"/>
          <w:color w:val="000000"/>
          <w:sz w:val="28"/>
          <w:szCs w:val="28"/>
        </w:rPr>
        <w:t>位于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2号门左侧。</w:t>
      </w:r>
    </w:p>
    <w:p>
      <w:pPr>
        <w:pStyle w:val="4"/>
        <w:numPr>
          <w:numId w:val="0"/>
        </w:numPr>
        <w:spacing w:line="220" w:lineRule="atLeast"/>
        <w:ind w:leftChars="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/>
          <w:sz w:val="36"/>
          <w:szCs w:val="36"/>
        </w:rPr>
        <w:t>周边药房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color w:val="FF0000"/>
          <w:sz w:val="32"/>
          <w:szCs w:val="32"/>
        </w:rPr>
        <w:t>德仁堂（开业半年左右）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前期调研情况（3月27日）：日均销售200元以下（未开通社保，可以刷银行卡，已开业半年，</w:t>
      </w:r>
      <w:r>
        <w:rPr>
          <w:rFonts w:hint="eastAsia" w:ascii="宋体" w:hAnsi="宋体" w:eastAsia="宋体"/>
          <w:sz w:val="28"/>
          <w:szCs w:val="28"/>
          <w:lang w:eastAsia="zh-CN"/>
        </w:rPr>
        <w:t>店堂整个只有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1300-1400个品种，每个品种陈列只有2-3个数量，无中药精制饮片。店内摆放有</w:t>
      </w:r>
      <w:r>
        <w:rPr>
          <w:rFonts w:hint="eastAsia" w:ascii="宋体" w:hAnsi="宋体" w:eastAsia="宋体"/>
          <w:sz w:val="28"/>
          <w:szCs w:val="28"/>
        </w:rPr>
        <w:t>部分礼盒</w:t>
      </w:r>
      <w:r>
        <w:rPr>
          <w:rFonts w:hint="eastAsia" w:ascii="宋体" w:hAnsi="宋体" w:eastAsia="宋体"/>
          <w:sz w:val="28"/>
          <w:szCs w:val="28"/>
          <w:lang w:eastAsia="zh-CN"/>
        </w:rPr>
        <w:t>如：人参</w:t>
      </w:r>
      <w:r>
        <w:rPr>
          <w:rFonts w:hint="eastAsia" w:ascii="宋体" w:hAnsi="宋体" w:eastAsia="宋体"/>
          <w:sz w:val="28"/>
          <w:szCs w:val="28"/>
        </w:rPr>
        <w:t>。铺面为公司购买门店员工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人（其中店长兼任另外一个店，不坐班）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现在经营情况（4月9号）：日均销售500元以下（已开通社保卡，现活动情况：满38元送5元代金券）</w:t>
      </w:r>
      <w:r>
        <w:rPr>
          <w:rFonts w:hint="eastAsia" w:ascii="宋体" w:hAnsi="宋体" w:eastAsia="宋体"/>
          <w:sz w:val="28"/>
          <w:szCs w:val="28"/>
          <w:lang w:eastAsia="zh-CN"/>
        </w:rPr>
        <w:t>进店来客数在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20以下。</w:t>
      </w:r>
    </w:p>
    <w:p>
      <w:pPr>
        <w:spacing w:line="220" w:lineRule="atLeast"/>
        <w:rPr>
          <w:rFonts w:ascii="宋体" w:hAnsi="宋体" w:eastAsia="宋体"/>
          <w:color w:val="FF0000"/>
          <w:sz w:val="32"/>
          <w:szCs w:val="32"/>
        </w:rPr>
      </w:pPr>
      <w:r>
        <w:rPr>
          <w:rFonts w:hint="eastAsia" w:ascii="宋体" w:hAnsi="宋体" w:eastAsia="宋体"/>
          <w:color w:val="FF0000"/>
          <w:sz w:val="32"/>
          <w:szCs w:val="32"/>
        </w:rPr>
        <w:t>2、私人药房</w:t>
      </w: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1）、康来药房（开业两年左右）</w:t>
      </w: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日均销售500元左右（存在乱刷顾客社保卡的情况，顾客反感）</w:t>
      </w: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2)、利康药房（开业两年左右）</w:t>
      </w: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日均销售1000元左右</w:t>
      </w:r>
    </w:p>
    <w:p>
      <w:pPr>
        <w:spacing w:line="22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二、周边小区调查</w:t>
      </w:r>
    </w:p>
    <w:p>
      <w:pPr>
        <w:spacing w:line="220" w:lineRule="atLeast"/>
        <w:rPr>
          <w:rFonts w:ascii="宋体" w:hAnsi="宋体" w:eastAsia="宋体"/>
          <w:color w:val="FF0000"/>
          <w:sz w:val="32"/>
          <w:szCs w:val="32"/>
        </w:rPr>
      </w:pPr>
      <w:r>
        <w:rPr>
          <w:rFonts w:hint="eastAsia" w:ascii="宋体" w:hAnsi="宋体" w:eastAsia="宋体"/>
          <w:color w:val="FF0000"/>
          <w:sz w:val="32"/>
          <w:szCs w:val="32"/>
        </w:rPr>
        <w:t>1、金科天籁城（药店所处位置）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分高档住宅区和普通住宅区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普通区出口在2号门（靠近药店）整体入住率</w:t>
      </w:r>
      <w:r>
        <w:rPr>
          <w:rFonts w:hint="eastAsia" w:ascii="宋体" w:hAnsi="宋体" w:eastAsia="宋体"/>
          <w:color w:val="FF0000"/>
          <w:sz w:val="28"/>
          <w:szCs w:val="28"/>
        </w:rPr>
        <w:t>不足3成</w:t>
      </w:r>
      <w:r>
        <w:rPr>
          <w:rFonts w:hint="eastAsia" w:ascii="宋体" w:hAnsi="宋体" w:eastAsia="宋体"/>
          <w:sz w:val="28"/>
          <w:szCs w:val="28"/>
        </w:rPr>
        <w:t>，其中有1成左右在装修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高档住宅区在3号门（靠近同仁药房（面向主干道））入住率2成以下</w:t>
      </w:r>
    </w:p>
    <w:p>
      <w:pPr>
        <w:spacing w:line="220" w:lineRule="atLeast"/>
        <w:rPr>
          <w:rFonts w:ascii="宋体" w:hAnsi="宋体" w:eastAsia="宋体"/>
          <w:color w:val="FF0000"/>
          <w:sz w:val="32"/>
          <w:szCs w:val="32"/>
        </w:rPr>
      </w:pPr>
      <w:r>
        <w:rPr>
          <w:rFonts w:hint="eastAsia" w:ascii="宋体" w:hAnsi="宋体" w:eastAsia="宋体"/>
          <w:color w:val="FF0000"/>
          <w:sz w:val="32"/>
          <w:szCs w:val="32"/>
        </w:rPr>
        <w:t>2、秀林苑西区（药店对面）目前门店主要客户群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主要是安置房，拆迁安置户达70%，25%租住户，总住户2200户左右，其中中老年</w:t>
      </w:r>
      <w:r>
        <w:rPr>
          <w:rFonts w:hint="eastAsia" w:ascii="宋体" w:hAnsi="宋体" w:eastAsia="宋体"/>
          <w:color w:val="FF0000"/>
          <w:sz w:val="28"/>
          <w:szCs w:val="28"/>
        </w:rPr>
        <w:t>80%以上知道</w:t>
      </w:r>
      <w:r>
        <w:rPr>
          <w:rFonts w:hint="eastAsia" w:ascii="宋体" w:hAnsi="宋体" w:eastAsia="宋体"/>
          <w:sz w:val="28"/>
          <w:szCs w:val="28"/>
        </w:rPr>
        <w:t>我们店的位置，欢迎我们进小区做免费检测（物管要收取一定的费用）。</w:t>
      </w:r>
    </w:p>
    <w:p>
      <w:pPr>
        <w:spacing w:line="220" w:lineRule="atLeast"/>
        <w:rPr>
          <w:rFonts w:ascii="宋体" w:hAnsi="宋体" w:eastAsia="宋体"/>
          <w:color w:val="FF0000"/>
          <w:sz w:val="32"/>
          <w:szCs w:val="32"/>
        </w:rPr>
      </w:pPr>
      <w:r>
        <w:rPr>
          <w:rFonts w:hint="eastAsia" w:ascii="宋体" w:hAnsi="宋体" w:eastAsia="宋体"/>
          <w:color w:val="FF0000"/>
          <w:sz w:val="32"/>
          <w:szCs w:val="32"/>
        </w:rPr>
        <w:t>3、鹤林小区（药店右斜方，500米左右）</w:t>
      </w:r>
    </w:p>
    <w:p>
      <w:pPr>
        <w:spacing w:line="220" w:lineRule="atLeast"/>
        <w:rPr>
          <w:rFonts w:hint="eastAsia" w:ascii="宋体" w:hAnsi="宋体" w:eastAsia="宋体"/>
          <w:color w:val="FF0000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主要也是拆迁安置房，里面住户多为安置户，500户住户，30%左右的租住户，其中大部分只知道华泰店，</w:t>
      </w:r>
      <w:r>
        <w:rPr>
          <w:rFonts w:hint="eastAsia" w:ascii="宋体" w:hAnsi="宋体" w:eastAsia="宋体"/>
          <w:color w:val="FF0000"/>
          <w:sz w:val="28"/>
          <w:szCs w:val="28"/>
        </w:rPr>
        <w:t>对华康店位置不清楚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220" w:lineRule="atLeas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  在接下来的工作中，申请制作开业DM 单。并深入到</w:t>
      </w:r>
      <w:r>
        <w:rPr>
          <w:rFonts w:hint="eastAsia" w:ascii="宋体" w:hAnsi="宋体" w:eastAsia="宋体"/>
          <w:color w:val="000000"/>
          <w:sz w:val="28"/>
          <w:szCs w:val="28"/>
        </w:rPr>
        <w:t>周边小区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进行</w:t>
      </w:r>
      <w:r>
        <w:rPr>
          <w:rFonts w:hint="eastAsia" w:ascii="宋体" w:hAnsi="宋体" w:eastAsia="宋体"/>
          <w:color w:val="000000"/>
          <w:sz w:val="28"/>
          <w:szCs w:val="28"/>
        </w:rPr>
        <w:t>宣传，周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边</w:t>
      </w:r>
      <w:r>
        <w:rPr>
          <w:rFonts w:hint="eastAsia" w:ascii="宋体" w:hAnsi="宋体" w:eastAsia="宋体"/>
          <w:color w:val="000000"/>
          <w:sz w:val="28"/>
          <w:szCs w:val="28"/>
        </w:rPr>
        <w:t>中老年比较相信检测仪器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、我们将免费给顾客</w:t>
      </w:r>
      <w:r>
        <w:rPr>
          <w:rFonts w:hint="eastAsia" w:ascii="宋体" w:hAnsi="宋体" w:eastAsia="宋体"/>
          <w:color w:val="000000"/>
          <w:sz w:val="28"/>
          <w:szCs w:val="28"/>
        </w:rPr>
        <w:t>测血压，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血糖、办理会员卡，邀请厂家一起进行宣传，</w:t>
      </w:r>
      <w:r>
        <w:rPr>
          <w:rFonts w:hint="eastAsia" w:ascii="宋体" w:hAnsi="宋体" w:eastAsia="宋体"/>
          <w:color w:val="000000"/>
          <w:sz w:val="28"/>
          <w:szCs w:val="28"/>
        </w:rPr>
        <w:t>同时进行一些健康知识的宣传）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。争取把中药饮片上架，大力进行宣传。</w:t>
      </w:r>
    </w:p>
    <w:p>
      <w:pPr>
        <w:spacing w:line="220" w:lineRule="atLeast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220" w:lineRule="atLeast"/>
        <w:rPr>
          <w:rFonts w:ascii="宋体" w:hAnsi="宋体" w:eastAsia="宋体"/>
          <w:color w:val="FF0000"/>
          <w:sz w:val="28"/>
          <w:szCs w:val="28"/>
        </w:rPr>
      </w:pPr>
    </w:p>
    <w:p>
      <w:pPr>
        <w:spacing w:line="220" w:lineRule="atLeast"/>
        <w:rPr>
          <w:rFonts w:ascii="宋体" w:hAnsi="宋体" w:eastAsia="宋体"/>
          <w:sz w:val="36"/>
          <w:szCs w:val="36"/>
        </w:rPr>
      </w:pPr>
      <w:bookmarkStart w:id="0" w:name="_GoBack"/>
      <w:bookmarkEnd w:id="0"/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</w:p>
    <w:p>
      <w:pPr>
        <w:spacing w:line="220" w:lineRule="atLeast"/>
        <w:rPr>
          <w:rFonts w:ascii="宋体" w:hAnsi="宋体" w:eastAsia="宋体"/>
          <w:sz w:val="36"/>
          <w:szCs w:val="36"/>
        </w:rPr>
      </w:pP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57465395">
    <w:nsid w:val="27302033"/>
    <w:multiLevelType w:val="multilevel"/>
    <w:tmpl w:val="27302033"/>
    <w:lvl w:ilvl="0" w:tentative="1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  <w:sz w:val="32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574653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A1AEF"/>
    <w:rsid w:val="001273C0"/>
    <w:rsid w:val="00147840"/>
    <w:rsid w:val="001673F6"/>
    <w:rsid w:val="001A52FD"/>
    <w:rsid w:val="00323B43"/>
    <w:rsid w:val="003C3739"/>
    <w:rsid w:val="003D37D8"/>
    <w:rsid w:val="00426133"/>
    <w:rsid w:val="004358AB"/>
    <w:rsid w:val="004A7292"/>
    <w:rsid w:val="0053769E"/>
    <w:rsid w:val="00615E71"/>
    <w:rsid w:val="00707643"/>
    <w:rsid w:val="008B7726"/>
    <w:rsid w:val="008C313E"/>
    <w:rsid w:val="00982C9F"/>
    <w:rsid w:val="00A05A5A"/>
    <w:rsid w:val="00A41E1A"/>
    <w:rsid w:val="00A64561"/>
    <w:rsid w:val="00AC7226"/>
    <w:rsid w:val="00B23F27"/>
    <w:rsid w:val="00D31D50"/>
    <w:rsid w:val="00D90463"/>
    <w:rsid w:val="00F663A1"/>
    <w:rsid w:val="00FC3B2D"/>
    <w:rsid w:val="0106443D"/>
    <w:rsid w:val="010B2AC3"/>
    <w:rsid w:val="012104EA"/>
    <w:rsid w:val="016908DE"/>
    <w:rsid w:val="01DD669F"/>
    <w:rsid w:val="02382230"/>
    <w:rsid w:val="02AD34F4"/>
    <w:rsid w:val="0351077F"/>
    <w:rsid w:val="03F17003"/>
    <w:rsid w:val="04377778"/>
    <w:rsid w:val="043C10A7"/>
    <w:rsid w:val="049F5EA2"/>
    <w:rsid w:val="05097AD0"/>
    <w:rsid w:val="05500244"/>
    <w:rsid w:val="05762682"/>
    <w:rsid w:val="05941C32"/>
    <w:rsid w:val="062959A9"/>
    <w:rsid w:val="063B1146"/>
    <w:rsid w:val="064F5BE9"/>
    <w:rsid w:val="068E0F51"/>
    <w:rsid w:val="06BD041B"/>
    <w:rsid w:val="06CB7731"/>
    <w:rsid w:val="070F49A2"/>
    <w:rsid w:val="07B11FAD"/>
    <w:rsid w:val="08362206"/>
    <w:rsid w:val="084D7C2D"/>
    <w:rsid w:val="08A03E34"/>
    <w:rsid w:val="08AA4743"/>
    <w:rsid w:val="08D04983"/>
    <w:rsid w:val="090573DB"/>
    <w:rsid w:val="0974768F"/>
    <w:rsid w:val="09E27CC3"/>
    <w:rsid w:val="0A2055A9"/>
    <w:rsid w:val="0A243FB0"/>
    <w:rsid w:val="0A4444E4"/>
    <w:rsid w:val="0A9A7472"/>
    <w:rsid w:val="0A9F717D"/>
    <w:rsid w:val="0AC32834"/>
    <w:rsid w:val="0AF7780B"/>
    <w:rsid w:val="0B0B0A2A"/>
    <w:rsid w:val="0B285DDC"/>
    <w:rsid w:val="0B2D4462"/>
    <w:rsid w:val="0B906705"/>
    <w:rsid w:val="0C3B6B9E"/>
    <w:rsid w:val="0D257E20"/>
    <w:rsid w:val="0D600EFE"/>
    <w:rsid w:val="0D826EB5"/>
    <w:rsid w:val="0DA770F4"/>
    <w:rsid w:val="0E956D7D"/>
    <w:rsid w:val="0F5D0D44"/>
    <w:rsid w:val="0F7F6CFB"/>
    <w:rsid w:val="0FE679A4"/>
    <w:rsid w:val="11CE52C6"/>
    <w:rsid w:val="123404ED"/>
    <w:rsid w:val="12BF484E"/>
    <w:rsid w:val="12F627A9"/>
    <w:rsid w:val="13706BF0"/>
    <w:rsid w:val="13B2095E"/>
    <w:rsid w:val="14C72A25"/>
    <w:rsid w:val="14DE264A"/>
    <w:rsid w:val="150C5718"/>
    <w:rsid w:val="15767345"/>
    <w:rsid w:val="15C26140"/>
    <w:rsid w:val="16722A60"/>
    <w:rsid w:val="168F2010"/>
    <w:rsid w:val="17943E3D"/>
    <w:rsid w:val="19027896"/>
    <w:rsid w:val="19C340D1"/>
    <w:rsid w:val="1A880997"/>
    <w:rsid w:val="1B01155A"/>
    <w:rsid w:val="1BE62AD2"/>
    <w:rsid w:val="1CD63A5F"/>
    <w:rsid w:val="1CD74301"/>
    <w:rsid w:val="1CF4520D"/>
    <w:rsid w:val="1DC60DE9"/>
    <w:rsid w:val="1DD016F9"/>
    <w:rsid w:val="1E4303B3"/>
    <w:rsid w:val="1E4F7A48"/>
    <w:rsid w:val="1F1C0096"/>
    <w:rsid w:val="1F7C13B4"/>
    <w:rsid w:val="1FCF33BD"/>
    <w:rsid w:val="210C2DC4"/>
    <w:rsid w:val="21536DBC"/>
    <w:rsid w:val="21652559"/>
    <w:rsid w:val="21B26DD5"/>
    <w:rsid w:val="21F430C2"/>
    <w:rsid w:val="22151078"/>
    <w:rsid w:val="234207E5"/>
    <w:rsid w:val="242642DB"/>
    <w:rsid w:val="247321DC"/>
    <w:rsid w:val="248420F6"/>
    <w:rsid w:val="25970CBA"/>
    <w:rsid w:val="264E29E7"/>
    <w:rsid w:val="26FD1886"/>
    <w:rsid w:val="27031211"/>
    <w:rsid w:val="27233CC4"/>
    <w:rsid w:val="274E038B"/>
    <w:rsid w:val="27A71D1F"/>
    <w:rsid w:val="27B81FB9"/>
    <w:rsid w:val="2880617F"/>
    <w:rsid w:val="29A77266"/>
    <w:rsid w:val="2A8B2D5C"/>
    <w:rsid w:val="2AC563B9"/>
    <w:rsid w:val="2AD17C4D"/>
    <w:rsid w:val="2B45218A"/>
    <w:rsid w:val="2B75075B"/>
    <w:rsid w:val="2BB611C4"/>
    <w:rsid w:val="2C8A4A20"/>
    <w:rsid w:val="2CE576B8"/>
    <w:rsid w:val="2CF92AD5"/>
    <w:rsid w:val="2D3319B5"/>
    <w:rsid w:val="2D642184"/>
    <w:rsid w:val="2E2547C1"/>
    <w:rsid w:val="2E2F0953"/>
    <w:rsid w:val="2E807459"/>
    <w:rsid w:val="2EEB0D06"/>
    <w:rsid w:val="2F9B5627"/>
    <w:rsid w:val="303F3BB7"/>
    <w:rsid w:val="3057125D"/>
    <w:rsid w:val="306275EE"/>
    <w:rsid w:val="308952B0"/>
    <w:rsid w:val="30A844DF"/>
    <w:rsid w:val="310C4204"/>
    <w:rsid w:val="31C0752B"/>
    <w:rsid w:val="32635E3A"/>
    <w:rsid w:val="32660FBD"/>
    <w:rsid w:val="32E00C87"/>
    <w:rsid w:val="340C4B71"/>
    <w:rsid w:val="349D0BDD"/>
    <w:rsid w:val="351B4D2E"/>
    <w:rsid w:val="35AC681C"/>
    <w:rsid w:val="36D37903"/>
    <w:rsid w:val="36E5781D"/>
    <w:rsid w:val="37437BB7"/>
    <w:rsid w:val="37491AC0"/>
    <w:rsid w:val="37E167BB"/>
    <w:rsid w:val="37E551C2"/>
    <w:rsid w:val="37FD60EC"/>
    <w:rsid w:val="383E6B55"/>
    <w:rsid w:val="38E31861"/>
    <w:rsid w:val="38EB6C6E"/>
    <w:rsid w:val="38F70502"/>
    <w:rsid w:val="392D09DC"/>
    <w:rsid w:val="3A5926C8"/>
    <w:rsid w:val="3ACD2686"/>
    <w:rsid w:val="3BA77DEB"/>
    <w:rsid w:val="3BEA1B59"/>
    <w:rsid w:val="3C13079F"/>
    <w:rsid w:val="3C202033"/>
    <w:rsid w:val="3CDF336B"/>
    <w:rsid w:val="3D9F7F26"/>
    <w:rsid w:val="3E1D4077"/>
    <w:rsid w:val="40243148"/>
    <w:rsid w:val="402975CF"/>
    <w:rsid w:val="406D6DBF"/>
    <w:rsid w:val="40DA51F5"/>
    <w:rsid w:val="412874F2"/>
    <w:rsid w:val="41623E54"/>
    <w:rsid w:val="418A7597"/>
    <w:rsid w:val="41A213BA"/>
    <w:rsid w:val="4302227B"/>
    <w:rsid w:val="43E715F4"/>
    <w:rsid w:val="43F07D06"/>
    <w:rsid w:val="446C184E"/>
    <w:rsid w:val="447446DC"/>
    <w:rsid w:val="44827275"/>
    <w:rsid w:val="44896BFF"/>
    <w:rsid w:val="44AD5B3A"/>
    <w:rsid w:val="44C60C63"/>
    <w:rsid w:val="45531B4B"/>
    <w:rsid w:val="46B84C96"/>
    <w:rsid w:val="472D6E53"/>
    <w:rsid w:val="47E82E09"/>
    <w:rsid w:val="48636ED0"/>
    <w:rsid w:val="48BD0863"/>
    <w:rsid w:val="48C43A71"/>
    <w:rsid w:val="48F63EC0"/>
    <w:rsid w:val="4941303B"/>
    <w:rsid w:val="49605AEE"/>
    <w:rsid w:val="49A452DD"/>
    <w:rsid w:val="49D1292A"/>
    <w:rsid w:val="49EC47D8"/>
    <w:rsid w:val="49F46361"/>
    <w:rsid w:val="4A17561C"/>
    <w:rsid w:val="4A500C79"/>
    <w:rsid w:val="4AD856DA"/>
    <w:rsid w:val="4B120D37"/>
    <w:rsid w:val="4B3002E7"/>
    <w:rsid w:val="4B3F6383"/>
    <w:rsid w:val="4B7C2965"/>
    <w:rsid w:val="4B876778"/>
    <w:rsid w:val="4C147660"/>
    <w:rsid w:val="4C1A5CE7"/>
    <w:rsid w:val="4C6B47EC"/>
    <w:rsid w:val="4C88631A"/>
    <w:rsid w:val="4C9E3D41"/>
    <w:rsid w:val="4CB76E6A"/>
    <w:rsid w:val="4CE950BA"/>
    <w:rsid w:val="4D06246C"/>
    <w:rsid w:val="4D9D5E63"/>
    <w:rsid w:val="4F3471FE"/>
    <w:rsid w:val="4FA07BB2"/>
    <w:rsid w:val="4FB664D2"/>
    <w:rsid w:val="50062DD9"/>
    <w:rsid w:val="50067556"/>
    <w:rsid w:val="500A17DF"/>
    <w:rsid w:val="50B6517B"/>
    <w:rsid w:val="50D83132"/>
    <w:rsid w:val="520934A3"/>
    <w:rsid w:val="52CC0FE3"/>
    <w:rsid w:val="532D3606"/>
    <w:rsid w:val="53A33245"/>
    <w:rsid w:val="548C31C2"/>
    <w:rsid w:val="54A23167"/>
    <w:rsid w:val="54E80059"/>
    <w:rsid w:val="54EF3267"/>
    <w:rsid w:val="55ED7906"/>
    <w:rsid w:val="563A7A06"/>
    <w:rsid w:val="56571534"/>
    <w:rsid w:val="568A5206"/>
    <w:rsid w:val="56C13162"/>
    <w:rsid w:val="57250C88"/>
    <w:rsid w:val="5731251C"/>
    <w:rsid w:val="5733219C"/>
    <w:rsid w:val="58144D0D"/>
    <w:rsid w:val="58556DFB"/>
    <w:rsid w:val="586F79A5"/>
    <w:rsid w:val="589233DD"/>
    <w:rsid w:val="598F1FFB"/>
    <w:rsid w:val="5A165757"/>
    <w:rsid w:val="5A4A272E"/>
    <w:rsid w:val="5A5C5ECC"/>
    <w:rsid w:val="5AEF0CBE"/>
    <w:rsid w:val="5B0E1573"/>
    <w:rsid w:val="5B2C65A4"/>
    <w:rsid w:val="5B486DCE"/>
    <w:rsid w:val="5C3744D8"/>
    <w:rsid w:val="5C4E7981"/>
    <w:rsid w:val="5C576F8B"/>
    <w:rsid w:val="5D153EC6"/>
    <w:rsid w:val="5D8A6083"/>
    <w:rsid w:val="5F8800C7"/>
    <w:rsid w:val="5FEE32EF"/>
    <w:rsid w:val="5FF71A00"/>
    <w:rsid w:val="6012222A"/>
    <w:rsid w:val="60343A63"/>
    <w:rsid w:val="60A04417"/>
    <w:rsid w:val="62805827"/>
    <w:rsid w:val="632F46C6"/>
    <w:rsid w:val="63554905"/>
    <w:rsid w:val="63577E08"/>
    <w:rsid w:val="63806A4E"/>
    <w:rsid w:val="647414DA"/>
    <w:rsid w:val="64BC5151"/>
    <w:rsid w:val="652470FF"/>
    <w:rsid w:val="659473B3"/>
    <w:rsid w:val="65A4764D"/>
    <w:rsid w:val="65C53405"/>
    <w:rsid w:val="65EE67C8"/>
    <w:rsid w:val="662856A8"/>
    <w:rsid w:val="664D7E66"/>
    <w:rsid w:val="669E30E8"/>
    <w:rsid w:val="67475AFF"/>
    <w:rsid w:val="67903975"/>
    <w:rsid w:val="68696EDC"/>
    <w:rsid w:val="68C04067"/>
    <w:rsid w:val="68C71474"/>
    <w:rsid w:val="6A046C7D"/>
    <w:rsid w:val="6A1F52A8"/>
    <w:rsid w:val="6ACE1BC9"/>
    <w:rsid w:val="6AEE467C"/>
    <w:rsid w:val="6B9E6A1E"/>
    <w:rsid w:val="6BA8732E"/>
    <w:rsid w:val="6C9D6941"/>
    <w:rsid w:val="6CC30D7F"/>
    <w:rsid w:val="6D1E2392"/>
    <w:rsid w:val="6D2D29AD"/>
    <w:rsid w:val="6D717C1E"/>
    <w:rsid w:val="6E9C0605"/>
    <w:rsid w:val="6F050034"/>
    <w:rsid w:val="6F4C29A7"/>
    <w:rsid w:val="6FED2530"/>
    <w:rsid w:val="6FF5793D"/>
    <w:rsid w:val="709F7DD6"/>
    <w:rsid w:val="70B00070"/>
    <w:rsid w:val="70ED20D3"/>
    <w:rsid w:val="7198476A"/>
    <w:rsid w:val="72AF1D34"/>
    <w:rsid w:val="73A722CC"/>
    <w:rsid w:val="745436E9"/>
    <w:rsid w:val="747A00A6"/>
    <w:rsid w:val="749C3ADE"/>
    <w:rsid w:val="750D5096"/>
    <w:rsid w:val="75630023"/>
    <w:rsid w:val="75A71A11"/>
    <w:rsid w:val="7714326D"/>
    <w:rsid w:val="77785510"/>
    <w:rsid w:val="78C80335"/>
    <w:rsid w:val="791529B3"/>
    <w:rsid w:val="792E5ADB"/>
    <w:rsid w:val="79813367"/>
    <w:rsid w:val="79A02597"/>
    <w:rsid w:val="79D378EE"/>
    <w:rsid w:val="7A6300D6"/>
    <w:rsid w:val="7A890316"/>
    <w:rsid w:val="7B5B3EF1"/>
    <w:rsid w:val="7BB57A83"/>
    <w:rsid w:val="7C793044"/>
    <w:rsid w:val="7D0F483D"/>
    <w:rsid w:val="7D1D3B52"/>
    <w:rsid w:val="7DC00DDD"/>
    <w:rsid w:val="7DC06BDF"/>
    <w:rsid w:val="7E622B65"/>
    <w:rsid w:val="7F32323D"/>
    <w:rsid w:val="7F521573"/>
    <w:rsid w:val="7FDE1157"/>
    <w:rsid w:val="7FE71A6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</cp:lastModifiedBy>
  <dcterms:modified xsi:type="dcterms:W3CDTF">2015-04-14T09:03:37Z</dcterms:modified>
  <dc:title>华康店周边情况调研表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