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电子监管入网及购买数字证书操作流程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第一步：百度“中国药品电子监管平台”，进入官网首页</w:t>
      </w:r>
      <w:r>
        <w:rPr>
          <w:rFonts w:hint="eastAsia" w:ascii="宋体" w:hAnsi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/>
          <w:sz w:val="28"/>
          <w:szCs w:val="28"/>
          <w:lang w:val="en-US" w:eastAsia="zh-CN"/>
        </w:rPr>
        <w:instrText xml:space="preserve"> HYPERLINK "http://www.drugadmin.com/" </w:instrText>
      </w:r>
      <w:r>
        <w:rPr>
          <w:rFonts w:hint="eastAsia" w:ascii="宋体" w:hAnsi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/>
          <w:sz w:val="28"/>
          <w:szCs w:val="28"/>
          <w:lang w:val="en-US" w:eastAsia="zh-CN"/>
        </w:rPr>
        <w:t>http://www.drugadmin.com/</w:t>
      </w:r>
      <w:r>
        <w:rPr>
          <w:rFonts w:hint="eastAsia" w:ascii="宋体" w:hAnsi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/>
          <w:sz w:val="28"/>
          <w:szCs w:val="28"/>
          <w:lang w:val="en-US" w:eastAsia="zh-CN"/>
        </w:rPr>
        <w:t>；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第二步：进入官网；点击“资料补齐进程查询”</w:t>
      </w:r>
      <w:r>
        <w:rPr>
          <w:rFonts w:hint="eastAsia" w:ascii="宋体" w:hAnsi="宋体"/>
          <w:sz w:val="28"/>
          <w:szCs w:val="28"/>
          <w:lang w:val="en-US" w:eastAsia="zh-CN"/>
        </w:rPr>
        <w:drawing>
          <wp:inline distT="0" distB="0" distL="0" distR="0">
            <wp:extent cx="5267325" cy="3409950"/>
            <wp:effectExtent l="19050" t="0" r="952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099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第三步：输入用户名和密码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drawing>
          <wp:inline distT="0" distB="0" distL="0" distR="0">
            <wp:extent cx="5274310" cy="2868930"/>
            <wp:effectExtent l="19050" t="0" r="2540" b="0"/>
            <wp:docPr id="5" name="图片 4" descr="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11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第四步：进入提示界面，点击“缴费入网”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drawing>
          <wp:inline distT="0" distB="0" distL="0" distR="0">
            <wp:extent cx="5274310" cy="1995170"/>
            <wp:effectExtent l="19050" t="0" r="2540" b="0"/>
            <wp:docPr id="6" name="图片 5" descr="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22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第五步：进入基础信息界面：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/>
          <w:sz w:val="28"/>
          <w:szCs w:val="28"/>
          <w:lang w:val="en-US" w:eastAsia="zh-CN"/>
        </w:rPr>
        <w:instrText xml:space="preserve"> = 1 \* GB3 </w:instrText>
      </w:r>
      <w:r>
        <w:rPr>
          <w:rFonts w:hint="eastAsia" w:ascii="宋体" w:hAnsi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/>
          <w:sz w:val="28"/>
          <w:szCs w:val="28"/>
          <w:lang w:val="en-US" w:eastAsia="zh-CN"/>
        </w:rPr>
        <w:t>①</w:t>
      </w:r>
      <w:r>
        <w:rPr>
          <w:rFonts w:hint="eastAsia" w:ascii="宋体" w:hAnsi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/>
          <w:sz w:val="28"/>
          <w:szCs w:val="28"/>
          <w:lang w:val="en-US" w:eastAsia="zh-CN"/>
        </w:rPr>
        <w:t>：食品药品监督管理局已自动导入部分信息。确认信息时，鼠标能放上去的字段如有错误均可以自行修改，证件号/公司名称等无法修改的字段请在收到数字证书后在“软件客户端-企业信息查询“内修改提交，市局监管端审核。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drawing>
          <wp:inline distT="0" distB="0" distL="0" distR="0">
            <wp:extent cx="5274310" cy="1612900"/>
            <wp:effectExtent l="19050" t="0" r="2540" b="0"/>
            <wp:docPr id="8" name="图片 7" descr="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44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邮寄地址与注册地址（营业执照上的注册地址）一致，单位成立时间按照营业执照上注册时间填写，邮编不用填写；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/>
          <w:sz w:val="28"/>
          <w:szCs w:val="28"/>
          <w:lang w:val="en-US" w:eastAsia="zh-CN"/>
        </w:rPr>
        <w:instrText xml:space="preserve"> = 2 \* GB3 </w:instrText>
      </w:r>
      <w:r>
        <w:rPr>
          <w:rFonts w:hint="eastAsia" w:ascii="宋体" w:hAnsi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/>
          <w:sz w:val="28"/>
          <w:szCs w:val="28"/>
          <w:lang w:val="en-US" w:eastAsia="zh-CN"/>
        </w:rPr>
        <w:t>②</w:t>
      </w:r>
      <w:r>
        <w:rPr>
          <w:rFonts w:hint="eastAsia" w:ascii="宋体" w:hAnsi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/>
          <w:sz w:val="28"/>
          <w:szCs w:val="28"/>
          <w:lang w:val="en-US" w:eastAsia="zh-CN"/>
        </w:rPr>
        <w:t>：联系人信息填写如下：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drawing>
          <wp:inline distT="0" distB="0" distL="0" distR="0">
            <wp:extent cx="5274310" cy="1257935"/>
            <wp:effectExtent l="19050" t="0" r="2540" b="0"/>
            <wp:docPr id="9" name="图片 8" descr="5555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555555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姓名：银荷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手机：15928661224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邮箱：tjdyfzgb@163.com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固定电话：028-69393272</w:t>
      </w:r>
      <w:bookmarkStart w:id="0" w:name="_GoBack"/>
      <w:bookmarkEnd w:id="0"/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/>
          <w:sz w:val="28"/>
          <w:szCs w:val="28"/>
          <w:lang w:val="en-US" w:eastAsia="zh-CN"/>
        </w:rPr>
        <w:instrText xml:space="preserve"> = 3 \* GB3 </w:instrText>
      </w:r>
      <w:r>
        <w:rPr>
          <w:rFonts w:hint="eastAsia" w:ascii="宋体" w:hAnsi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/>
          <w:sz w:val="28"/>
          <w:szCs w:val="28"/>
          <w:lang w:val="en-US" w:eastAsia="zh-CN"/>
        </w:rPr>
        <w:t>③</w:t>
      </w:r>
      <w:r>
        <w:rPr>
          <w:rFonts w:hint="eastAsia" w:ascii="宋体" w:hAnsi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/>
          <w:sz w:val="28"/>
          <w:szCs w:val="28"/>
          <w:lang w:val="en-US" w:eastAsia="zh-CN"/>
        </w:rPr>
        <w:t>：药品经营许可证信息填写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drawing>
          <wp:inline distT="0" distB="0" distL="0" distR="0">
            <wp:extent cx="5274310" cy="2792730"/>
            <wp:effectExtent l="19050" t="0" r="2540" b="0"/>
            <wp:docPr id="10" name="图片 9" descr="666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6666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药品经营许可证信息请按照门店证照如实填写；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/>
          <w:sz w:val="28"/>
          <w:szCs w:val="28"/>
          <w:lang w:val="en-US" w:eastAsia="zh-CN"/>
        </w:rPr>
        <w:instrText xml:space="preserve"> = 4 \* GB3 </w:instrText>
      </w:r>
      <w:r>
        <w:rPr>
          <w:rFonts w:hint="eastAsia" w:ascii="宋体" w:hAnsi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/>
          <w:sz w:val="28"/>
          <w:szCs w:val="28"/>
          <w:lang w:val="en-US" w:eastAsia="zh-CN"/>
        </w:rPr>
        <w:t>④</w:t>
      </w:r>
      <w:r>
        <w:rPr>
          <w:rFonts w:hint="eastAsia" w:ascii="宋体" w:hAnsi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/>
          <w:sz w:val="28"/>
          <w:szCs w:val="28"/>
          <w:lang w:val="en-US" w:eastAsia="zh-CN"/>
        </w:rPr>
        <w:t>：GSP证书基础信息填写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drawing>
          <wp:inline distT="0" distB="0" distL="0" distR="0">
            <wp:extent cx="5274310" cy="1896745"/>
            <wp:effectExtent l="19050" t="0" r="2540" b="0"/>
            <wp:docPr id="11" name="图片 10" descr="777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77777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GSP证书信息请按照门店证照如实填写；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/>
          <w:sz w:val="28"/>
          <w:szCs w:val="28"/>
          <w:lang w:val="en-US" w:eastAsia="zh-CN"/>
        </w:rPr>
        <w:instrText xml:space="preserve"> = 5 \* GB3 </w:instrText>
      </w:r>
      <w:r>
        <w:rPr>
          <w:rFonts w:hint="eastAsia" w:ascii="宋体" w:hAnsi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/>
          <w:sz w:val="28"/>
          <w:szCs w:val="28"/>
          <w:lang w:val="en-US" w:eastAsia="zh-CN"/>
        </w:rPr>
        <w:t>⑤</w:t>
      </w:r>
      <w:r>
        <w:rPr>
          <w:rFonts w:hint="eastAsia" w:ascii="宋体" w:hAnsi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/>
          <w:sz w:val="28"/>
          <w:szCs w:val="28"/>
          <w:lang w:val="en-US" w:eastAsia="zh-CN"/>
        </w:rPr>
        <w:t>：购买数字证书信息填写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drawing>
          <wp:inline distT="0" distB="0" distL="0" distR="0">
            <wp:extent cx="5274310" cy="3788410"/>
            <wp:effectExtent l="19050" t="0" r="2540" b="0"/>
            <wp:docPr id="12" name="图片 11" descr="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1111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建议使用在线支付，汇款单位（个人）：请填写转账网银持有人姓名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例：  使用 店长XXX 的网银账户汇款，此处请填写店长XXX。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若要在银行汇款，汇款单位（个人）：请填写实际汇款人姓名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例：  店长XXX 去银行汇款，此处请填写店长XXX。</w:t>
      </w:r>
      <w:r>
        <w:rPr>
          <w:rFonts w:hint="eastAsia" w:ascii="宋体" w:hAnsi="宋体"/>
          <w:sz w:val="28"/>
          <w:szCs w:val="28"/>
          <w:lang w:val="en-US" w:eastAsia="zh-CN"/>
        </w:rPr>
        <w:tab/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请企业仔细阅读备注提示，当实际汇款人或账户名与汇款单位（个人）填写信息保持一致时可直接汇款，备注栏需备注订单号XXX，系统会在5个工作日后自动匹配到账信息。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门店请按照上图信息填写；开具发票，邮寄方式送达；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银行汇款信息：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中国药品电子监管网——零售企业  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汇款账户信息：  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户   名：中信二十一世纪(中国)科技有限公司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银行名称：上海浦东发展银行北京东三环支行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账　号：91150155360000186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*特别提示：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1、如银行柜台提示账户不符或无此账户，请告知柜台在英文半角输入法下输入“( )”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2、所有银行均可以汇款，非浦发银行为跨行汇款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3、跨行汇款时候，如银行要求提供行号 行号为：310100000108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4、汇款时请务必在汇款单的备注栏或用途栏填写：订单编号XXXX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5、已入网企业，补齐资料提交后不会生成订单号，无需付费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/>
          <w:sz w:val="28"/>
          <w:szCs w:val="28"/>
          <w:lang w:val="en-US" w:eastAsia="zh-CN"/>
        </w:rPr>
        <w:instrText xml:space="preserve"> = 6 \* GB3 </w:instrText>
      </w:r>
      <w:r>
        <w:rPr>
          <w:rFonts w:hint="eastAsia" w:ascii="宋体" w:hAnsi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/>
          <w:sz w:val="28"/>
          <w:szCs w:val="28"/>
          <w:lang w:val="en-US" w:eastAsia="zh-CN"/>
        </w:rPr>
        <w:t>⑥</w:t>
      </w:r>
      <w:r>
        <w:rPr>
          <w:rFonts w:hint="eastAsia" w:ascii="宋体" w:hAnsi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/>
          <w:sz w:val="28"/>
          <w:szCs w:val="28"/>
          <w:lang w:val="en-US" w:eastAsia="zh-CN"/>
        </w:rPr>
        <w:t>：提交申请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drawing>
          <wp:inline distT="0" distB="0" distL="0" distR="0">
            <wp:extent cx="5274310" cy="581660"/>
            <wp:effectExtent l="19050" t="0" r="2540" b="0"/>
            <wp:docPr id="13" name="图片 12" descr="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22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勾选“V”，提交申请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第六步：进入缴费界面；建议直接选择在线支付——选择在线支付后会弹出缴费二维码，扫描付款即可。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drawing>
          <wp:inline distT="0" distB="0" distL="0" distR="0">
            <wp:extent cx="5274310" cy="4150360"/>
            <wp:effectExtent l="19050" t="0" r="2540" b="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50901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第七步：入网进度查询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drawing>
          <wp:inline distT="0" distB="0" distL="0" distR="0">
            <wp:extent cx="5219700" cy="1228725"/>
            <wp:effectExtent l="19050" t="0" r="0" b="0"/>
            <wp:docPr id="15" name="Picture 4" descr="0OBG1OBN$4]E`B[E}C34P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" descr="0OBG1OBN$4]E`B[E}C34PV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2287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：如果数字证书制作点亮，说明缴费匹配成功，企业所有操作完成，数字证书将在制作完成后邮寄至当地药监局，由药监局负责通知企业领取。企业只需等待通知，在接到通知后携带门店药品经营许可证复印件（盖门店章）到药监局领取数字证书。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2： 如数字证书制作仍为灰色，说明缴费未匹配成功，请拨打客服010-95001111（按2-2）核实，如客服回复汇款未匹配：请点击“增加异常汇款单”，上传带有汇款人姓名的银行汇款底单或网银转账成功截图，不再填写异常单；不显示名称的汇款单需填《异常汇款申请单》,盖章后上传（上传图片如提示格式不对，请将图片后缀改为小写，例：.jpg） 。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如有疑问，请拨打客服电话95001111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拨打技巧：企业拨打客服请按2键-2键为零售企业人工客服，如遇提示“客服忙 请稍后拨打”情况，请企业耐心听完所有自助语音后按1键继续等待。繁忙时段最多等待2-3次即可接通。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1449"/>
    <w:rsid w:val="000557F2"/>
    <w:rsid w:val="000A3B2C"/>
    <w:rsid w:val="00116287"/>
    <w:rsid w:val="001361E5"/>
    <w:rsid w:val="001C719C"/>
    <w:rsid w:val="00267F42"/>
    <w:rsid w:val="0057080D"/>
    <w:rsid w:val="005A1E28"/>
    <w:rsid w:val="005B4E6C"/>
    <w:rsid w:val="005F0790"/>
    <w:rsid w:val="006619E3"/>
    <w:rsid w:val="006A2AE8"/>
    <w:rsid w:val="00731449"/>
    <w:rsid w:val="007A7BD8"/>
    <w:rsid w:val="007B3CBB"/>
    <w:rsid w:val="007B452A"/>
    <w:rsid w:val="00807E3E"/>
    <w:rsid w:val="00961DBF"/>
    <w:rsid w:val="009F7B90"/>
    <w:rsid w:val="00A36A5A"/>
    <w:rsid w:val="00A87F54"/>
    <w:rsid w:val="00AC357B"/>
    <w:rsid w:val="00AD03E8"/>
    <w:rsid w:val="00B20D09"/>
    <w:rsid w:val="00B955B4"/>
    <w:rsid w:val="00BE2D63"/>
    <w:rsid w:val="00BF0298"/>
    <w:rsid w:val="00C1730A"/>
    <w:rsid w:val="00C7056C"/>
    <w:rsid w:val="00CE0AF7"/>
    <w:rsid w:val="00D16324"/>
    <w:rsid w:val="00E94810"/>
    <w:rsid w:val="00EF489C"/>
    <w:rsid w:val="00F24AFB"/>
    <w:rsid w:val="0E3A6663"/>
    <w:rsid w:val="0E5C209B"/>
    <w:rsid w:val="197F6E60"/>
    <w:rsid w:val="40325CE1"/>
    <w:rsid w:val="42042F8E"/>
    <w:rsid w:val="423563AB"/>
    <w:rsid w:val="4CC95E8A"/>
    <w:rsid w:val="4F9C11AB"/>
    <w:rsid w:val="5C07178B"/>
    <w:rsid w:val="5D135140"/>
    <w:rsid w:val="64AA5237"/>
    <w:rsid w:val="6DE333D5"/>
    <w:rsid w:val="728D3D7E"/>
    <w:rsid w:val="73755B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5EAB7A-0A97-40AE-A2B1-840396E74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Vlife Laptop</Company>
  <Pages>6</Pages>
  <Words>221</Words>
  <Characters>1262</Characters>
  <Lines>10</Lines>
  <Paragraphs>2</Paragraphs>
  <ScaleCrop>false</ScaleCrop>
  <LinksUpToDate>false</LinksUpToDate>
  <CharactersWithSpaces>1481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2015-12-09T14:21:00Z</dcterms:created>
  <dc:creator>Vlife</dc:creator>
  <cp:lastModifiedBy>lenovo</cp:lastModifiedBy>
  <cp:lastPrinted>2015-12-10T01:33:57Z</cp:lastPrinted>
  <dcterms:modified xsi:type="dcterms:W3CDTF">2015-12-10T02:33:57Z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