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9C" w:rsidRPr="00CD141A" w:rsidRDefault="00122373" w:rsidP="00894ABA">
      <w:pPr>
        <w:jc w:val="center"/>
        <w:rPr>
          <w:rFonts w:hint="eastAsia"/>
          <w:b/>
          <w:sz w:val="36"/>
          <w:szCs w:val="36"/>
        </w:rPr>
      </w:pPr>
      <w:r w:rsidRPr="00CD141A">
        <w:rPr>
          <w:rFonts w:hint="eastAsia"/>
          <w:b/>
          <w:sz w:val="36"/>
          <w:szCs w:val="36"/>
        </w:rPr>
        <w:t>华泰路店质量管理工作总结</w:t>
      </w:r>
    </w:p>
    <w:p w:rsidR="00122373" w:rsidRPr="00CD141A" w:rsidRDefault="00122373" w:rsidP="00CB07FC">
      <w:pPr>
        <w:spacing w:line="500" w:lineRule="exact"/>
        <w:ind w:firstLineChars="142" w:firstLine="398"/>
        <w:rPr>
          <w:rStyle w:val="a3"/>
          <w:rFonts w:asciiTheme="minorEastAsia" w:hAnsiTheme="minorEastAsia" w:cs="Arial" w:hint="eastAsia"/>
          <w:color w:val="000000" w:themeColor="text1"/>
          <w:sz w:val="28"/>
          <w:szCs w:val="28"/>
        </w:rPr>
      </w:pPr>
      <w:r w:rsidRPr="00CD141A">
        <w:rPr>
          <w:rFonts w:asciiTheme="minorEastAsia" w:hAnsiTheme="minorEastAsia" w:cs="Arial"/>
          <w:color w:val="000000" w:themeColor="text1"/>
          <w:sz w:val="28"/>
          <w:szCs w:val="28"/>
        </w:rPr>
        <w:t>201</w:t>
      </w:r>
      <w:r w:rsidRPr="00CD141A">
        <w:rPr>
          <w:rFonts w:asciiTheme="minorEastAsia" w:hAnsiTheme="minorEastAsia" w:cs="Arial" w:hint="eastAsia"/>
          <w:color w:val="000000" w:themeColor="text1"/>
          <w:sz w:val="28"/>
          <w:szCs w:val="28"/>
        </w:rPr>
        <w:t>4</w:t>
      </w:r>
      <w:r w:rsidRPr="00CD141A">
        <w:rPr>
          <w:rFonts w:asciiTheme="minorEastAsia" w:hAnsiTheme="minorEastAsia" w:cs="Arial"/>
          <w:color w:val="000000" w:themeColor="text1"/>
          <w:sz w:val="28"/>
          <w:szCs w:val="28"/>
        </w:rPr>
        <w:t>年</w:t>
      </w:r>
      <w:r w:rsidRPr="00CD141A">
        <w:rPr>
          <w:rFonts w:asciiTheme="minorEastAsia" w:hAnsiTheme="minorEastAsia" w:cs="Arial" w:hint="eastAsia"/>
          <w:color w:val="000000" w:themeColor="text1"/>
          <w:sz w:val="28"/>
          <w:szCs w:val="28"/>
        </w:rPr>
        <w:t>已</w:t>
      </w:r>
      <w:r w:rsidRPr="00CD141A">
        <w:rPr>
          <w:rFonts w:asciiTheme="minorEastAsia" w:hAnsiTheme="minorEastAsia" w:cs="Arial"/>
          <w:color w:val="000000" w:themeColor="text1"/>
          <w:sz w:val="28"/>
          <w:szCs w:val="28"/>
        </w:rPr>
        <w:t>悄然过去,现</w:t>
      </w:r>
      <w:r w:rsidRPr="00CD141A">
        <w:rPr>
          <w:rFonts w:asciiTheme="minorEastAsia" w:hAnsiTheme="minorEastAsia" w:cs="Arial" w:hint="eastAsia"/>
          <w:color w:val="000000" w:themeColor="text1"/>
          <w:sz w:val="28"/>
          <w:szCs w:val="28"/>
        </w:rPr>
        <w:t>将我店质量管理</w:t>
      </w:r>
      <w:r w:rsidRPr="00CD141A">
        <w:rPr>
          <w:rStyle w:val="a3"/>
          <w:rFonts w:asciiTheme="minorEastAsia" w:hAnsiTheme="minorEastAsia" w:cs="Arial"/>
          <w:color w:val="000000" w:themeColor="text1"/>
          <w:sz w:val="28"/>
          <w:szCs w:val="28"/>
        </w:rPr>
        <w:t>工作</w:t>
      </w:r>
      <w:r w:rsidRPr="00CD141A">
        <w:rPr>
          <w:rStyle w:val="a3"/>
          <w:rFonts w:asciiTheme="minorEastAsia" w:hAnsiTheme="minorEastAsia" w:cs="Arial" w:hint="eastAsia"/>
          <w:color w:val="000000" w:themeColor="text1"/>
          <w:sz w:val="28"/>
          <w:szCs w:val="28"/>
        </w:rPr>
        <w:t>做如下</w:t>
      </w:r>
      <w:r w:rsidRPr="00CD141A">
        <w:rPr>
          <w:rStyle w:val="a3"/>
          <w:rFonts w:asciiTheme="minorEastAsia" w:hAnsiTheme="minorEastAsia" w:cs="Arial"/>
          <w:color w:val="000000" w:themeColor="text1"/>
          <w:sz w:val="28"/>
          <w:szCs w:val="28"/>
        </w:rPr>
        <w:t>总结</w:t>
      </w:r>
      <w:r w:rsidRPr="00CD141A">
        <w:rPr>
          <w:rStyle w:val="a3"/>
          <w:rFonts w:asciiTheme="minorEastAsia" w:hAnsiTheme="minorEastAsia" w:cs="Arial" w:hint="eastAsia"/>
          <w:color w:val="000000" w:themeColor="text1"/>
          <w:sz w:val="28"/>
          <w:szCs w:val="28"/>
        </w:rPr>
        <w:t>：</w:t>
      </w:r>
    </w:p>
    <w:p w:rsidR="00122373" w:rsidRPr="00CD141A" w:rsidRDefault="00122373" w:rsidP="00CB07FC">
      <w:pPr>
        <w:spacing w:line="500" w:lineRule="exact"/>
        <w:ind w:firstLine="400"/>
        <w:rPr>
          <w:rStyle w:val="a3"/>
          <w:rFonts w:asciiTheme="minorEastAsia" w:hAnsiTheme="minorEastAsia" w:cs="Arial" w:hint="eastAsia"/>
          <w:color w:val="000000" w:themeColor="text1"/>
          <w:sz w:val="28"/>
          <w:szCs w:val="28"/>
        </w:rPr>
      </w:pPr>
      <w:r w:rsidRPr="00CD141A">
        <w:rPr>
          <w:rStyle w:val="a3"/>
          <w:rFonts w:asciiTheme="minorEastAsia" w:hAnsiTheme="minorEastAsia" w:cs="Arial" w:hint="eastAsia"/>
          <w:color w:val="000000" w:themeColor="text1"/>
          <w:sz w:val="28"/>
          <w:szCs w:val="28"/>
        </w:rPr>
        <w:t>我店开店于2011年10月，现有4名营业员，2名厂家促销，</w:t>
      </w:r>
      <w:r w:rsidR="00D940CC" w:rsidRPr="00CD141A">
        <w:rPr>
          <w:rStyle w:val="a3"/>
          <w:rFonts w:asciiTheme="minorEastAsia" w:hAnsiTheme="minorEastAsia" w:cs="Arial" w:hint="eastAsia"/>
          <w:color w:val="000000" w:themeColor="text1"/>
          <w:sz w:val="28"/>
          <w:szCs w:val="28"/>
        </w:rPr>
        <w:t>共6人，</w:t>
      </w:r>
      <w:r w:rsidRPr="00CD141A">
        <w:rPr>
          <w:rStyle w:val="a3"/>
          <w:rFonts w:asciiTheme="minorEastAsia" w:hAnsiTheme="minorEastAsia" w:cs="Arial" w:hint="eastAsia"/>
          <w:color w:val="000000" w:themeColor="text1"/>
          <w:sz w:val="28"/>
          <w:szCs w:val="28"/>
        </w:rPr>
        <w:t>均有医药购销员</w:t>
      </w:r>
      <w:r w:rsidR="00D940CC" w:rsidRPr="00CD141A">
        <w:rPr>
          <w:rStyle w:val="a3"/>
          <w:rFonts w:asciiTheme="minorEastAsia" w:hAnsiTheme="minorEastAsia" w:cs="Arial" w:hint="eastAsia"/>
          <w:color w:val="000000" w:themeColor="text1"/>
          <w:sz w:val="28"/>
          <w:szCs w:val="28"/>
        </w:rPr>
        <w:t>技能证；其中1名为执业药师，1名处方审核员，</w:t>
      </w:r>
      <w:r w:rsidR="00313D9A" w:rsidRPr="00CD141A">
        <w:rPr>
          <w:rStyle w:val="a3"/>
          <w:rFonts w:asciiTheme="minorEastAsia" w:hAnsiTheme="minorEastAsia" w:cs="Arial" w:hint="eastAsia"/>
          <w:color w:val="000000" w:themeColor="text1"/>
          <w:sz w:val="28"/>
          <w:szCs w:val="28"/>
        </w:rPr>
        <w:t>门店</w:t>
      </w:r>
      <w:r w:rsidR="00D940CC" w:rsidRPr="00CD141A">
        <w:rPr>
          <w:rStyle w:val="a3"/>
          <w:rFonts w:asciiTheme="minorEastAsia" w:hAnsiTheme="minorEastAsia" w:cs="Arial" w:hint="eastAsia"/>
          <w:color w:val="000000" w:themeColor="text1"/>
          <w:sz w:val="28"/>
          <w:szCs w:val="28"/>
        </w:rPr>
        <w:t xml:space="preserve">质管员由执业药师兼任。 </w:t>
      </w:r>
    </w:p>
    <w:p w:rsidR="00D940CC" w:rsidRPr="00CD141A" w:rsidRDefault="00D940CC" w:rsidP="00CB07FC">
      <w:pPr>
        <w:spacing w:line="500" w:lineRule="exact"/>
        <w:ind w:firstLineChars="200" w:firstLine="560"/>
        <w:rPr>
          <w:rStyle w:val="a3"/>
          <w:rFonts w:asciiTheme="minorEastAsia" w:hAnsiTheme="minorEastAsia" w:cs="Arial" w:hint="eastAsia"/>
          <w:color w:val="000000" w:themeColor="text1"/>
          <w:sz w:val="28"/>
          <w:szCs w:val="28"/>
        </w:rPr>
      </w:pPr>
      <w:r w:rsidRPr="00CD141A">
        <w:rPr>
          <w:rStyle w:val="a3"/>
          <w:rFonts w:asciiTheme="minorEastAsia" w:hAnsiTheme="minorEastAsia" w:cs="Arial" w:hint="eastAsia"/>
          <w:color w:val="000000" w:themeColor="text1"/>
          <w:sz w:val="28"/>
          <w:szCs w:val="28"/>
        </w:rPr>
        <w:t>我店从2014年下半年开始实行药品电子监管码的扫码工作，对店内原有电子监管码的药品补扫码，以后每次购进的药品和</w:t>
      </w:r>
      <w:r w:rsidR="00CD141A">
        <w:rPr>
          <w:rStyle w:val="a3"/>
          <w:rFonts w:asciiTheme="minorEastAsia" w:hAnsiTheme="minorEastAsia" w:cs="Arial" w:hint="eastAsia"/>
          <w:color w:val="000000" w:themeColor="text1"/>
          <w:sz w:val="28"/>
          <w:szCs w:val="28"/>
        </w:rPr>
        <w:t>销售药品</w:t>
      </w:r>
      <w:r w:rsidRPr="00CD141A">
        <w:rPr>
          <w:rStyle w:val="a3"/>
          <w:rFonts w:asciiTheme="minorEastAsia" w:hAnsiTheme="minorEastAsia" w:cs="Arial" w:hint="eastAsia"/>
          <w:color w:val="000000" w:themeColor="text1"/>
          <w:sz w:val="28"/>
          <w:szCs w:val="28"/>
        </w:rPr>
        <w:t>也能</w:t>
      </w:r>
      <w:r w:rsidR="00CD141A">
        <w:rPr>
          <w:rStyle w:val="a3"/>
          <w:rFonts w:asciiTheme="minorEastAsia" w:hAnsiTheme="minorEastAsia" w:cs="Arial" w:hint="eastAsia"/>
          <w:color w:val="000000" w:themeColor="text1"/>
          <w:sz w:val="28"/>
          <w:szCs w:val="28"/>
        </w:rPr>
        <w:t>做到逐一扫码。但在</w:t>
      </w:r>
      <w:r w:rsidRPr="00CD141A">
        <w:rPr>
          <w:rStyle w:val="a3"/>
          <w:rFonts w:asciiTheme="minorEastAsia" w:hAnsiTheme="minorEastAsia" w:cs="Arial" w:hint="eastAsia"/>
          <w:color w:val="000000" w:themeColor="text1"/>
          <w:sz w:val="28"/>
          <w:szCs w:val="28"/>
        </w:rPr>
        <w:t>扫码的过程中，也会出现一些问题，比如：电脑死机、扫码后无缘无故地上传失败</w:t>
      </w:r>
      <w:r w:rsidR="00C4555F" w:rsidRPr="00CD141A">
        <w:rPr>
          <w:rStyle w:val="a3"/>
          <w:rFonts w:asciiTheme="minorEastAsia" w:hAnsiTheme="minorEastAsia" w:cs="Arial" w:hint="eastAsia"/>
          <w:color w:val="000000" w:themeColor="text1"/>
          <w:sz w:val="28"/>
          <w:szCs w:val="28"/>
        </w:rPr>
        <w:t>、有时会无法登录此程序</w:t>
      </w:r>
      <w:r w:rsidR="00CD141A">
        <w:rPr>
          <w:rStyle w:val="a3"/>
          <w:rFonts w:asciiTheme="minorEastAsia" w:hAnsiTheme="minorEastAsia" w:cs="Arial" w:hint="eastAsia"/>
          <w:color w:val="000000" w:themeColor="text1"/>
          <w:sz w:val="28"/>
          <w:szCs w:val="28"/>
        </w:rPr>
        <w:t>等</w:t>
      </w:r>
      <w:r w:rsidR="00C4555F" w:rsidRPr="00CD141A">
        <w:rPr>
          <w:rStyle w:val="a3"/>
          <w:rFonts w:asciiTheme="minorEastAsia" w:hAnsiTheme="minorEastAsia" w:cs="Arial" w:hint="eastAsia"/>
          <w:color w:val="000000" w:themeColor="text1"/>
          <w:sz w:val="28"/>
          <w:szCs w:val="28"/>
        </w:rPr>
        <w:t>，</w:t>
      </w:r>
      <w:r w:rsidR="00313D9A" w:rsidRPr="00CD141A">
        <w:rPr>
          <w:rStyle w:val="a3"/>
          <w:rFonts w:asciiTheme="minorEastAsia" w:hAnsiTheme="minorEastAsia" w:cs="Arial" w:hint="eastAsia"/>
          <w:color w:val="000000" w:themeColor="text1"/>
          <w:sz w:val="28"/>
          <w:szCs w:val="28"/>
        </w:rPr>
        <w:t>遇到这些问题，我们一般都束手无策，</w:t>
      </w:r>
      <w:r w:rsidR="00C4555F" w:rsidRPr="00CD141A">
        <w:rPr>
          <w:rStyle w:val="a3"/>
          <w:rFonts w:asciiTheme="minorEastAsia" w:hAnsiTheme="minorEastAsia" w:cs="Arial" w:hint="eastAsia"/>
          <w:color w:val="000000" w:themeColor="text1"/>
          <w:sz w:val="28"/>
          <w:szCs w:val="28"/>
        </w:rPr>
        <w:t>所以我觉得质管部</w:t>
      </w:r>
      <w:r w:rsidR="00313D9A" w:rsidRPr="00CD141A">
        <w:rPr>
          <w:rStyle w:val="a3"/>
          <w:rFonts w:asciiTheme="minorEastAsia" w:hAnsiTheme="minorEastAsia" w:cs="Arial" w:hint="eastAsia"/>
          <w:color w:val="000000" w:themeColor="text1"/>
          <w:sz w:val="28"/>
          <w:szCs w:val="28"/>
        </w:rPr>
        <w:t xml:space="preserve">应对门店进行相关知识的培训。 </w:t>
      </w:r>
    </w:p>
    <w:p w:rsidR="00422432" w:rsidRPr="00CD141A" w:rsidRDefault="00422432" w:rsidP="00CB07FC">
      <w:pPr>
        <w:spacing w:line="500" w:lineRule="exact"/>
        <w:ind w:firstLineChars="200" w:firstLine="560"/>
        <w:rPr>
          <w:rStyle w:val="a3"/>
          <w:rFonts w:asciiTheme="minorEastAsia" w:hAnsiTheme="minorEastAsia" w:cs="Arial" w:hint="eastAsia"/>
          <w:color w:val="000000" w:themeColor="text1"/>
          <w:sz w:val="28"/>
          <w:szCs w:val="28"/>
        </w:rPr>
      </w:pPr>
      <w:r w:rsidRPr="00CD141A">
        <w:rPr>
          <w:rStyle w:val="a3"/>
          <w:rFonts w:asciiTheme="minorEastAsia" w:hAnsiTheme="minorEastAsia" w:cs="Arial" w:hint="eastAsia"/>
          <w:color w:val="000000" w:themeColor="text1"/>
          <w:sz w:val="28"/>
          <w:szCs w:val="28"/>
        </w:rPr>
        <w:t>执业药师远程审方一体机于2014年10月28日在我店正式安装投入使用，一直运行正常，</w:t>
      </w:r>
      <w:r w:rsidR="00894ABA" w:rsidRPr="00CD141A">
        <w:rPr>
          <w:rStyle w:val="a3"/>
          <w:rFonts w:asciiTheme="minorEastAsia" w:hAnsiTheme="minorEastAsia" w:cs="Arial" w:hint="eastAsia"/>
          <w:color w:val="000000" w:themeColor="text1"/>
          <w:sz w:val="28"/>
          <w:szCs w:val="28"/>
        </w:rPr>
        <w:t xml:space="preserve">但是使用其咨询的顾客很少，也未能收集到处方。门店上现有处方均是以前收集。 </w:t>
      </w:r>
    </w:p>
    <w:p w:rsidR="001C1E7E" w:rsidRDefault="001C1E7E" w:rsidP="00CB07FC">
      <w:pPr>
        <w:spacing w:line="500" w:lineRule="exact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CD141A">
        <w:rPr>
          <w:rStyle w:val="a3"/>
          <w:rFonts w:asciiTheme="minorEastAsia" w:hAnsiTheme="minorEastAsia" w:cs="Arial" w:hint="eastAsia"/>
          <w:color w:val="000000" w:themeColor="text1"/>
          <w:sz w:val="28"/>
          <w:szCs w:val="28"/>
        </w:rPr>
        <w:t>GSP记录每本都在认真填写，</w:t>
      </w:r>
      <w:r w:rsidRPr="00CD141A">
        <w:rPr>
          <w:rFonts w:ascii="宋体" w:eastAsia="宋体" w:hAnsi="宋体" w:cs="Times New Roman" w:hint="eastAsia"/>
          <w:sz w:val="28"/>
          <w:szCs w:val="28"/>
        </w:rPr>
        <w:t>中药药斗整理记录</w:t>
      </w:r>
      <w:r w:rsidRPr="00CD141A">
        <w:rPr>
          <w:rFonts w:asciiTheme="minorEastAsia" w:hAnsiTheme="minorEastAsia" w:hint="eastAsia"/>
          <w:sz w:val="28"/>
          <w:szCs w:val="28"/>
        </w:rPr>
        <w:t>、</w:t>
      </w:r>
      <w:r w:rsidRPr="00CD141A">
        <w:rPr>
          <w:rFonts w:ascii="宋体" w:eastAsia="宋体" w:hAnsi="宋体" w:cs="Times New Roman" w:hint="eastAsia"/>
          <w:sz w:val="28"/>
          <w:szCs w:val="28"/>
        </w:rPr>
        <w:t>中药饮片装斗质量复核记录</w:t>
      </w:r>
      <w:r w:rsidRPr="00CD141A">
        <w:rPr>
          <w:rFonts w:asciiTheme="minorEastAsia" w:hAnsiTheme="minorEastAsia" w:hint="eastAsia"/>
          <w:sz w:val="28"/>
          <w:szCs w:val="28"/>
        </w:rPr>
        <w:t>、中药处</w:t>
      </w:r>
      <w:r w:rsidRPr="00CD141A">
        <w:rPr>
          <w:rFonts w:ascii="宋体" w:eastAsia="宋体" w:hAnsi="宋体" w:cs="Times New Roman" w:hint="eastAsia"/>
          <w:sz w:val="28"/>
          <w:szCs w:val="28"/>
        </w:rPr>
        <w:t>方调配登记记录</w:t>
      </w:r>
      <w:r w:rsidRPr="00CD141A">
        <w:rPr>
          <w:rFonts w:asciiTheme="minorEastAsia" w:hAnsiTheme="minorEastAsia" w:hint="eastAsia"/>
          <w:sz w:val="28"/>
          <w:szCs w:val="28"/>
        </w:rPr>
        <w:t>、</w:t>
      </w:r>
      <w:r w:rsidRPr="00CD141A">
        <w:rPr>
          <w:rFonts w:ascii="宋体" w:eastAsia="宋体" w:hAnsi="宋体" w:cs="Times New Roman" w:hint="eastAsia"/>
          <w:bCs/>
          <w:sz w:val="28"/>
          <w:szCs w:val="28"/>
        </w:rPr>
        <w:t>门店质管员对门店人员的培训记录</w:t>
      </w:r>
      <w:r w:rsidRPr="00CD141A">
        <w:rPr>
          <w:rFonts w:asciiTheme="minorEastAsia" w:hAnsiTheme="minorEastAsia" w:hint="eastAsia"/>
          <w:bCs/>
          <w:sz w:val="28"/>
          <w:szCs w:val="28"/>
        </w:rPr>
        <w:t>、</w:t>
      </w:r>
      <w:r w:rsidRPr="00CD141A">
        <w:rPr>
          <w:rFonts w:ascii="宋体" w:eastAsia="宋体" w:hAnsi="宋体" w:cs="Times New Roman" w:hint="eastAsia"/>
          <w:sz w:val="28"/>
          <w:szCs w:val="28"/>
        </w:rPr>
        <w:t>药品经营质量管理制度执行情况检查考核记录</w:t>
      </w:r>
      <w:r w:rsidRPr="00CD141A">
        <w:rPr>
          <w:rFonts w:asciiTheme="minorEastAsia" w:hAnsiTheme="minorEastAsia" w:hint="eastAsia"/>
          <w:sz w:val="28"/>
          <w:szCs w:val="28"/>
        </w:rPr>
        <w:t>、</w:t>
      </w:r>
      <w:r w:rsidRPr="00CD141A">
        <w:rPr>
          <w:rFonts w:ascii="宋体" w:eastAsia="宋体" w:hAnsi="宋体" w:cs="Times New Roman" w:hint="eastAsia"/>
          <w:sz w:val="28"/>
          <w:szCs w:val="28"/>
        </w:rPr>
        <w:t>门店陈列环境检查记录</w:t>
      </w:r>
      <w:r w:rsidRPr="00CD141A">
        <w:rPr>
          <w:rFonts w:asciiTheme="minorEastAsia" w:hAnsiTheme="minorEastAsia" w:hint="eastAsia"/>
          <w:sz w:val="28"/>
          <w:szCs w:val="28"/>
        </w:rPr>
        <w:t>、</w:t>
      </w:r>
      <w:r w:rsidRPr="00CD141A">
        <w:rPr>
          <w:rFonts w:ascii="宋体" w:eastAsia="宋体" w:hAnsi="宋体" w:cs="Times New Roman" w:hint="eastAsia"/>
          <w:sz w:val="28"/>
          <w:szCs w:val="28"/>
        </w:rPr>
        <w:t>拆零记录</w:t>
      </w:r>
      <w:r w:rsidRPr="00CD141A">
        <w:rPr>
          <w:rFonts w:asciiTheme="minorEastAsia" w:hAnsiTheme="minorEastAsia" w:hint="eastAsia"/>
          <w:sz w:val="28"/>
          <w:szCs w:val="28"/>
        </w:rPr>
        <w:t>、</w:t>
      </w:r>
      <w:r w:rsidRPr="00CD141A">
        <w:rPr>
          <w:rFonts w:ascii="宋体" w:eastAsia="宋体" w:hAnsi="宋体" w:cs="Times New Roman" w:hint="eastAsia"/>
          <w:sz w:val="28"/>
          <w:szCs w:val="28"/>
        </w:rPr>
        <w:t>温湿度记录</w:t>
      </w:r>
      <w:r w:rsidRPr="00CD141A">
        <w:rPr>
          <w:rFonts w:asciiTheme="minorEastAsia" w:hAnsiTheme="minorEastAsia" w:hint="eastAsia"/>
          <w:sz w:val="28"/>
          <w:szCs w:val="28"/>
        </w:rPr>
        <w:t>、</w:t>
      </w:r>
      <w:r w:rsidRPr="00CD141A">
        <w:rPr>
          <w:rFonts w:ascii="宋体" w:eastAsia="宋体" w:hAnsi="宋体" w:cs="Times New Roman" w:hint="eastAsia"/>
          <w:sz w:val="28"/>
          <w:szCs w:val="28"/>
        </w:rPr>
        <w:t>药品养护记录</w:t>
      </w:r>
      <w:r w:rsidRPr="00CD141A">
        <w:rPr>
          <w:rFonts w:asciiTheme="minorEastAsia" w:hAnsiTheme="minorEastAsia" w:hint="eastAsia"/>
          <w:sz w:val="28"/>
          <w:szCs w:val="28"/>
        </w:rPr>
        <w:t>、</w:t>
      </w:r>
      <w:r w:rsidRPr="00CD141A">
        <w:rPr>
          <w:rFonts w:ascii="宋体" w:eastAsia="宋体" w:hAnsi="宋体" w:cs="Times New Roman" w:hint="eastAsia"/>
          <w:sz w:val="28"/>
          <w:szCs w:val="28"/>
        </w:rPr>
        <w:t>设施设备</w:t>
      </w:r>
      <w:r w:rsidRPr="00CD141A">
        <w:rPr>
          <w:rFonts w:asciiTheme="minorEastAsia" w:hAnsiTheme="minorEastAsia" w:hint="eastAsia"/>
          <w:sz w:val="28"/>
          <w:szCs w:val="28"/>
        </w:rPr>
        <w:t>检查</w:t>
      </w:r>
      <w:r w:rsidRPr="00CD141A">
        <w:rPr>
          <w:rFonts w:ascii="宋体" w:eastAsia="宋体" w:hAnsi="宋体" w:cs="Times New Roman" w:hint="eastAsia"/>
          <w:sz w:val="28"/>
          <w:szCs w:val="28"/>
        </w:rPr>
        <w:t>记录</w:t>
      </w:r>
      <w:r w:rsidRPr="00CD141A">
        <w:rPr>
          <w:rFonts w:asciiTheme="minorEastAsia" w:hAnsiTheme="minorEastAsia" w:hint="eastAsia"/>
          <w:sz w:val="28"/>
          <w:szCs w:val="28"/>
        </w:rPr>
        <w:t>均是纸质版，</w:t>
      </w:r>
      <w:r w:rsidR="00CD141A" w:rsidRPr="00CD141A">
        <w:rPr>
          <w:rFonts w:ascii="宋体" w:eastAsia="宋体" w:hAnsi="宋体" w:cs="Times New Roman" w:hint="eastAsia"/>
          <w:sz w:val="28"/>
          <w:szCs w:val="28"/>
        </w:rPr>
        <w:t>处方药销售记录</w:t>
      </w:r>
      <w:r w:rsidR="00CD141A" w:rsidRPr="00CD141A">
        <w:rPr>
          <w:rFonts w:asciiTheme="minorEastAsia" w:hAnsiTheme="minorEastAsia" w:hint="eastAsia"/>
          <w:sz w:val="28"/>
          <w:szCs w:val="28"/>
        </w:rPr>
        <w:t>、</w:t>
      </w:r>
      <w:r w:rsidR="00CD141A" w:rsidRPr="00CD141A">
        <w:rPr>
          <w:rFonts w:ascii="宋体" w:eastAsia="宋体" w:hAnsi="宋体" w:cs="Times New Roman" w:hint="eastAsia"/>
          <w:sz w:val="28"/>
          <w:szCs w:val="28"/>
        </w:rPr>
        <w:t>近效期商品报表</w:t>
      </w:r>
      <w:r w:rsidR="00CD141A" w:rsidRPr="00CD141A">
        <w:rPr>
          <w:rFonts w:asciiTheme="minorEastAsia" w:hAnsiTheme="minorEastAsia" w:hint="eastAsia"/>
          <w:sz w:val="28"/>
          <w:szCs w:val="28"/>
        </w:rPr>
        <w:t>、</w:t>
      </w:r>
      <w:r w:rsidR="00CD141A" w:rsidRPr="00CD141A">
        <w:rPr>
          <w:rFonts w:ascii="宋体" w:eastAsia="宋体" w:hAnsi="宋体" w:cs="Times New Roman" w:hint="eastAsia"/>
          <w:sz w:val="28"/>
          <w:szCs w:val="28"/>
        </w:rPr>
        <w:t>重点商品检查记录</w:t>
      </w:r>
      <w:r w:rsidR="00CD141A" w:rsidRPr="00CD141A">
        <w:rPr>
          <w:rFonts w:asciiTheme="minorEastAsia" w:hAnsiTheme="minorEastAsia" w:hint="eastAsia"/>
          <w:sz w:val="28"/>
          <w:szCs w:val="28"/>
        </w:rPr>
        <w:t>3个记录是电子版的，都是按照GSP和公司的要求填写。</w:t>
      </w:r>
      <w:r w:rsidR="00CD141A">
        <w:rPr>
          <w:rFonts w:asciiTheme="minorEastAsia" w:hAnsiTheme="minorEastAsia" w:hint="eastAsia"/>
          <w:sz w:val="28"/>
          <w:szCs w:val="28"/>
        </w:rPr>
        <w:t>门店票据是按月进行整理，装订成册，现已整理到2014年12月。</w:t>
      </w:r>
    </w:p>
    <w:p w:rsidR="00995B5C" w:rsidRDefault="00995B5C" w:rsidP="00CB07FC">
      <w:pPr>
        <w:spacing w:line="500" w:lineRule="exact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</w:p>
    <w:p w:rsidR="00995B5C" w:rsidRPr="00CD141A" w:rsidRDefault="00995B5C" w:rsidP="00CB07FC">
      <w:pPr>
        <w:spacing w:line="500" w:lineRule="exact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</w:p>
    <w:p w:rsidR="00CD141A" w:rsidRPr="00CB07FC" w:rsidRDefault="00CB07FC" w:rsidP="00CB07FC">
      <w:pPr>
        <w:spacing w:line="500" w:lineRule="exact"/>
        <w:jc w:val="right"/>
        <w:rPr>
          <w:rFonts w:asciiTheme="minorEastAsia" w:hAnsiTheme="minorEastAsia" w:cs="Times New Roman" w:hint="eastAsia"/>
          <w:b/>
          <w:bCs/>
          <w:sz w:val="30"/>
          <w:szCs w:val="30"/>
        </w:rPr>
      </w:pPr>
      <w:r w:rsidRPr="00CB07FC">
        <w:rPr>
          <w:rFonts w:asciiTheme="minorEastAsia" w:hAnsiTheme="minorEastAsia" w:cs="Times New Roman" w:hint="eastAsia"/>
          <w:b/>
          <w:bCs/>
          <w:sz w:val="30"/>
          <w:szCs w:val="30"/>
        </w:rPr>
        <w:t>成华区华泰路店</w:t>
      </w:r>
    </w:p>
    <w:p w:rsidR="00CB07FC" w:rsidRPr="00CB07FC" w:rsidRDefault="00CB07FC" w:rsidP="00CB07FC">
      <w:pPr>
        <w:spacing w:line="500" w:lineRule="exact"/>
        <w:jc w:val="right"/>
        <w:rPr>
          <w:rFonts w:asciiTheme="minorEastAsia" w:hAnsiTheme="minorEastAsia" w:cs="Times New Roman" w:hint="eastAsia"/>
          <w:b/>
          <w:bCs/>
          <w:sz w:val="30"/>
          <w:szCs w:val="30"/>
        </w:rPr>
      </w:pPr>
      <w:r w:rsidRPr="00CB07FC">
        <w:rPr>
          <w:rFonts w:asciiTheme="minorEastAsia" w:hAnsiTheme="minorEastAsia" w:cs="Times New Roman" w:hint="eastAsia"/>
          <w:b/>
          <w:bCs/>
          <w:sz w:val="30"/>
          <w:szCs w:val="30"/>
        </w:rPr>
        <w:t>质管员：李利</w:t>
      </w:r>
    </w:p>
    <w:p w:rsidR="00CB07FC" w:rsidRPr="00CB07FC" w:rsidRDefault="00CB07FC" w:rsidP="00CB07FC">
      <w:pPr>
        <w:spacing w:line="500" w:lineRule="exact"/>
        <w:jc w:val="right"/>
        <w:rPr>
          <w:rFonts w:asciiTheme="minorEastAsia" w:hAnsiTheme="minorEastAsia" w:cs="Times New Roman" w:hint="eastAsia"/>
          <w:b/>
          <w:bCs/>
          <w:sz w:val="30"/>
          <w:szCs w:val="30"/>
        </w:rPr>
      </w:pPr>
      <w:r w:rsidRPr="00CB07FC">
        <w:rPr>
          <w:rFonts w:asciiTheme="minorEastAsia" w:hAnsiTheme="minorEastAsia" w:cs="Times New Roman" w:hint="eastAsia"/>
          <w:b/>
          <w:bCs/>
          <w:sz w:val="30"/>
          <w:szCs w:val="30"/>
        </w:rPr>
        <w:t>店长：但燕</w:t>
      </w:r>
    </w:p>
    <w:p w:rsidR="00313D9A" w:rsidRPr="00CB07FC" w:rsidRDefault="003F7F17" w:rsidP="003F7F17">
      <w:pPr>
        <w:jc w:val="right"/>
        <w:rPr>
          <w:rStyle w:val="a3"/>
          <w:rFonts w:asciiTheme="minorEastAsia" w:hAnsiTheme="minorEastAsia" w:cs="Arial" w:hint="eastAsia"/>
          <w:color w:val="000000" w:themeColor="text1"/>
          <w:sz w:val="30"/>
          <w:szCs w:val="30"/>
        </w:rPr>
      </w:pPr>
      <w:r>
        <w:rPr>
          <w:rStyle w:val="a3"/>
          <w:rFonts w:asciiTheme="minorEastAsia" w:hAnsiTheme="minorEastAsia" w:cs="Arial"/>
          <w:color w:val="000000" w:themeColor="text1"/>
          <w:sz w:val="30"/>
          <w:szCs w:val="30"/>
        </w:rPr>
        <w:t>2015</w:t>
      </w:r>
      <w:r>
        <w:rPr>
          <w:rStyle w:val="a3"/>
          <w:rFonts w:asciiTheme="minorEastAsia" w:hAnsiTheme="minorEastAsia" w:cs="Arial" w:hint="eastAsia"/>
          <w:color w:val="000000" w:themeColor="text1"/>
          <w:sz w:val="30"/>
          <w:szCs w:val="30"/>
        </w:rPr>
        <w:t>年</w:t>
      </w:r>
      <w:r>
        <w:rPr>
          <w:rStyle w:val="a3"/>
          <w:rFonts w:asciiTheme="minorEastAsia" w:hAnsiTheme="minorEastAsia" w:cs="Arial"/>
          <w:color w:val="000000" w:themeColor="text1"/>
          <w:sz w:val="30"/>
          <w:szCs w:val="30"/>
        </w:rPr>
        <w:t>1</w:t>
      </w:r>
      <w:r>
        <w:rPr>
          <w:rStyle w:val="a3"/>
          <w:rFonts w:asciiTheme="minorEastAsia" w:hAnsiTheme="minorEastAsia" w:cs="Arial" w:hint="eastAsia"/>
          <w:color w:val="000000" w:themeColor="text1"/>
          <w:sz w:val="30"/>
          <w:szCs w:val="30"/>
        </w:rPr>
        <w:t>月</w:t>
      </w:r>
      <w:r>
        <w:rPr>
          <w:rStyle w:val="a3"/>
          <w:rFonts w:asciiTheme="minorEastAsia" w:hAnsiTheme="minorEastAsia" w:cs="Arial"/>
          <w:color w:val="000000" w:themeColor="text1"/>
          <w:sz w:val="30"/>
          <w:szCs w:val="30"/>
        </w:rPr>
        <w:t>2</w:t>
      </w:r>
      <w:r>
        <w:rPr>
          <w:rStyle w:val="a3"/>
          <w:rFonts w:asciiTheme="minorEastAsia" w:hAnsiTheme="minorEastAsia" w:cs="Arial" w:hint="eastAsia"/>
          <w:color w:val="000000" w:themeColor="text1"/>
          <w:sz w:val="30"/>
          <w:szCs w:val="30"/>
        </w:rPr>
        <w:t>1日</w:t>
      </w:r>
    </w:p>
    <w:p w:rsidR="00D940CC" w:rsidRDefault="00D940CC">
      <w:pPr>
        <w:rPr>
          <w:rFonts w:hint="eastAsia"/>
        </w:rPr>
      </w:pPr>
    </w:p>
    <w:sectPr w:rsidR="00D940CC" w:rsidSect="00F07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2BF2"/>
    <w:multiLevelType w:val="hybridMultilevel"/>
    <w:tmpl w:val="823A72E8"/>
    <w:lvl w:ilvl="0" w:tplc="C5C0076E"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2373"/>
    <w:rsid w:val="00122373"/>
    <w:rsid w:val="001C1E7E"/>
    <w:rsid w:val="00313D9A"/>
    <w:rsid w:val="003F7F17"/>
    <w:rsid w:val="00422432"/>
    <w:rsid w:val="00894ABA"/>
    <w:rsid w:val="00995B5C"/>
    <w:rsid w:val="00C4555F"/>
    <w:rsid w:val="00CB07FC"/>
    <w:rsid w:val="00CD141A"/>
    <w:rsid w:val="00D940CC"/>
    <w:rsid w:val="00F0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2373"/>
    <w:rPr>
      <w:i w:val="0"/>
      <w:iCs w:val="0"/>
      <w:color w:val="CC0000"/>
      <w:sz w:val="24"/>
      <w:szCs w:val="24"/>
    </w:rPr>
  </w:style>
  <w:style w:type="paragraph" w:styleId="a4">
    <w:name w:val="List Paragraph"/>
    <w:basedOn w:val="a"/>
    <w:uiPriority w:val="34"/>
    <w:qFormat/>
    <w:rsid w:val="00894A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2015-01-22T02:16:00Z</dcterms:created>
  <dcterms:modified xsi:type="dcterms:W3CDTF">2015-01-22T03:19:00Z</dcterms:modified>
</cp:coreProperties>
</file>