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pacing w:val="40"/>
          <w:sz w:val="32"/>
        </w:rPr>
      </w:pPr>
      <w:bookmarkStart w:id="0" w:name="_GoBack"/>
      <w:r>
        <w:rPr>
          <w:rFonts w:ascii="Times New Roman" w:hAnsi="Times New Roman" w:eastAsia="宋体" w:cs="Times New Roman"/>
          <w:b/>
          <w:bCs/>
          <w:spacing w:val="40"/>
          <w:kern w:val="2"/>
          <w:sz w:val="20"/>
          <w:szCs w:val="24"/>
          <w:lang w:val="en-US" w:eastAsia="zh-CN" w:bidi="ar-SA"/>
        </w:rPr>
        <w:pict>
          <v:shape id="图片 2" o:spid="_x0000_s1026" type="#_x0000_t75" style="position:absolute;left:0;margin-left:18pt;margin-top:0pt;height:31.2pt;width:36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</v:shape>
        </w:pict>
      </w:r>
      <w:r>
        <w:rPr>
          <w:rFonts w:hint="eastAsia"/>
          <w:b/>
          <w:bCs/>
          <w:spacing w:val="40"/>
          <w:sz w:val="32"/>
        </w:rPr>
        <w:t>四川太极大药房连锁有限公司</w:t>
      </w:r>
    </w:p>
    <w:bookmarkEnd w:id="0"/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>
      <w:pPr>
        <w:wordWrap w:val="0"/>
        <w:jc w:val="right"/>
      </w:pPr>
      <w:r>
        <w:rPr>
          <w:rFonts w:hint="eastAsia"/>
        </w:rPr>
        <w:t>2014年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</w:tblPr>
      <w:tblGrid>
        <w:gridCol w:w="1620"/>
        <w:gridCol w:w="3615"/>
        <w:gridCol w:w="142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65" w:hRule="atLeast"/>
        </w:trPr>
        <w:tc>
          <w:tcPr>
            <w:tcW w:w="9180" w:type="dxa"/>
            <w:gridSpan w:val="4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文件标题： 关</w:t>
            </w:r>
            <w:r>
              <w:rPr>
                <w:rFonts w:hint="eastAsia"/>
                <w:sz w:val="24"/>
                <w:lang w:eastAsia="zh-CN"/>
              </w:rPr>
              <w:t>于温江片单品考核建议的</w:t>
            </w:r>
            <w:r>
              <w:rPr>
                <w:rFonts w:hint="eastAsia"/>
                <w:sz w:val="24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790" w:hRule="atLeast"/>
        </w:trPr>
        <w:tc>
          <w:tcPr>
            <w:tcW w:w="9180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温江片门店现实际情况，一家B类店（温江店）三家C类店（政通店，同兴店，郫县店）由于片区门店少且C类店占三家，从门店的考核反射到片区考核任务不成正比（当然我们还是希望各大单品都销售的好）。结合温江片实际情况建议考核意见是：钙每天考核，美美，补肾每一周考核，天胶每两周考核。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65" w:hRule="atLeast"/>
        </w:trPr>
        <w:tc>
          <w:tcPr>
            <w:tcW w:w="1620" w:type="dxa"/>
            <w:vAlign w:val="top"/>
          </w:tcPr>
          <w:p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  <w:vAlign w:val="top"/>
          </w:tcPr>
          <w:p>
            <w:r>
              <w:rPr>
                <w:rFonts w:hint="eastAsia"/>
              </w:rPr>
              <w:t>温江</w:t>
            </w:r>
            <w:r>
              <w:rPr>
                <w:rFonts w:hint="eastAsia"/>
                <w:lang w:eastAsia="zh-CN"/>
              </w:rPr>
              <w:t>片</w:t>
            </w:r>
          </w:p>
        </w:tc>
        <w:tc>
          <w:tcPr>
            <w:tcW w:w="1425" w:type="dxa"/>
            <w:vAlign w:val="top"/>
          </w:tcPr>
          <w:p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骆大辉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625" w:hRule="atLeast"/>
        </w:trPr>
        <w:tc>
          <w:tcPr>
            <w:tcW w:w="9180" w:type="dxa"/>
            <w:gridSpan w:val="4"/>
            <w:vAlign w:val="top"/>
          </w:tcPr>
          <w:p>
            <w:r>
              <w:rPr>
                <w:rFonts w:hint="eastAsia"/>
              </w:rPr>
              <w:t>部门负责人意见：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955" w:hRule="atLeast"/>
        </w:trPr>
        <w:tc>
          <w:tcPr>
            <w:tcW w:w="9180" w:type="dxa"/>
            <w:gridSpan w:val="4"/>
            <w:vAlign w:val="top"/>
          </w:tcPr>
          <w:p>
            <w:r>
              <w:rPr>
                <w:rFonts w:hint="eastAsia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475" w:hRule="atLeast"/>
        </w:trPr>
        <w:tc>
          <w:tcPr>
            <w:tcW w:w="9180" w:type="dxa"/>
            <w:gridSpan w:val="4"/>
            <w:vAlign w:val="top"/>
          </w:tcPr>
          <w:p>
            <w:r>
              <w:rPr>
                <w:rFonts w:hint="eastAsia"/>
              </w:rPr>
              <w:t>董事长意见：</w:t>
            </w:r>
          </w:p>
        </w:tc>
      </w:tr>
    </w:tbl>
    <w:p>
      <w:pPr>
        <w:rPr>
          <w:b/>
          <w:bCs/>
        </w:rPr>
      </w:pPr>
    </w:p>
    <w:sectPr>
      <w:headerReference r:id="rId4" w:type="default"/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name="header"/>
    <w:lsdException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image" Target="media/image1.png"/><Relationship Id="rId7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010;&#20154;&#37325;&#35201;&#36164;&#26009;(&#21247;&#21024;)\admin\&#26700;&#38754;\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斯迈科技</Company>
  <Pages>1</Pages>
  <Words>20</Words>
  <Characters>120</Characters>
  <Lines>1</Lines>
  <Paragraphs>1</Paragraphs>
  <TotalTime>0</TotalTime>
  <ScaleCrop>false</ScaleCrop>
  <LinksUpToDate>false</LinksUpToDate>
  <CharactersWithSpaces>0</CharactersWithSpaces>
  <Application>WPS Office 个人版_9.1.0.4716_{F1E327BC-269C-435d-A152-05C5408002CA}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2014-06-11T03:07:00Z</dcterms:created>
  <dc:creator>qq</dc:creator>
  <cp:lastModifiedBy>TJDYF-WJD</cp:lastModifiedBy>
  <cp:lastPrinted>2009-10-16T01:33:00Z</cp:lastPrinted>
  <dcterms:modified xsi:type="dcterms:W3CDTF">2014-07-23T08:32:31Z</dcterms:modified>
  <dc:title>四川太极大药房连锁有限公司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