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8"/>
          <w:szCs w:val="28"/>
        </w:rPr>
        <w:t>消防设备设施、器材、疏散通道、安全出口、应急疏散标志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完好无损；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28"/>
          <w:szCs w:val="28"/>
        </w:rPr>
        <w:t>电（器）气线路等设施正常完好；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视频监控系统、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安防</w:t>
      </w:r>
      <w:r>
        <w:rPr>
          <w:rFonts w:hint="eastAsia" w:ascii="仿宋_GB2312" w:hAnsi="仿宋_GB2312" w:eastAsia="仿宋_GB2312" w:cs="仿宋_GB2312"/>
          <w:sz w:val="28"/>
          <w:szCs w:val="28"/>
        </w:rPr>
        <w:t>联网报警系统等设施正常运转；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8"/>
          <w:szCs w:val="28"/>
        </w:rPr>
        <w:t>贵细药材、现金、票据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及印章均</w:t>
      </w:r>
      <w:r>
        <w:rPr>
          <w:rFonts w:hint="eastAsia" w:ascii="仿宋_GB2312" w:hAnsi="仿宋_GB2312" w:eastAsia="仿宋_GB2312" w:cs="仿宋_GB2312"/>
          <w:sz w:val="28"/>
          <w:szCs w:val="28"/>
        </w:rPr>
        <w:t>按要求管理；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28"/>
          <w:szCs w:val="28"/>
        </w:rPr>
        <w:t>压力容器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设备操作、使用情况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完整；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sz w:val="28"/>
          <w:szCs w:val="28"/>
        </w:rPr>
        <w:t>危化品的使用、运输、保管和储存等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按要求执行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7）</w:t>
      </w:r>
      <w:r>
        <w:rPr>
          <w:rFonts w:hint="eastAsia" w:ascii="仿宋_GB2312" w:hAnsi="仿宋_GB2312" w:eastAsia="仿宋_GB2312" w:cs="仿宋_GB2312"/>
          <w:sz w:val="28"/>
          <w:szCs w:val="28"/>
        </w:rPr>
        <w:t>宿舍安全情况，重点检查防盗设施和用电、气的安全防护情况等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都已自查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headerReference r:id="rId4" w:type="default"/>
      <w:footerReference r:id="rId5" w:type="default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-WinCharSetFFFF-H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">
    <w:altName w:val="Lucida Sans"/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 Math">
    <w:altName w:val="Palatino Linotype"/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</w:t>
    </w:r>
    <w:r>
      <w:rPr>
        <w:rFonts w:hint="eastAsia"/>
        <w:b/>
        <w:bCs/>
        <w:sz w:val="36"/>
        <w:szCs w:val="36"/>
        <w:lang w:val="en-US" w:eastAsia="zh-CN"/>
      </w:rPr>
      <w:t xml:space="preserve">       </w:t>
    </w:r>
    <w:r>
      <w:rPr>
        <w:rFonts w:hint="eastAsia"/>
        <w:b/>
        <w:bCs/>
        <w:sz w:val="36"/>
        <w:szCs w:val="36"/>
        <w:lang w:eastAsia="zh-CN"/>
      </w:rPr>
      <w:t>金丝店自查表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/>
      <w:kern w:val="2"/>
      <w:sz w:val="28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2013-09-18T15:03:55Z</dcterms:created>
  <dcterms:modified xsi:type="dcterms:W3CDTF">2013-09-18T15:13:33Z</dcterms:modified>
  <dc:title>（1）消防设备设施、器材、疏散通道、安全出口、应急疏散标志完好无损；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